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40" w:lineRule="exact"/>
        <w:ind w:left="0" w:firstLine="225"/>
        <w:jc w:val="center"/>
        <w:textAlignment w:val="auto"/>
        <w:rPr>
          <w:rStyle w:val="9"/>
          <w:rFonts w:hint="eastAsia" w:ascii="宋体" w:hAnsi="宋体" w:eastAsia="宋体" w:cs="宋体"/>
          <w:b/>
          <w:bCs w:val="0"/>
          <w:sz w:val="44"/>
          <w:szCs w:val="44"/>
          <w:highlight w:val="none"/>
          <w:lang w:val="en-US" w:eastAsia="zh-CN"/>
        </w:rPr>
      </w:pPr>
      <w:r>
        <w:rPr>
          <w:rStyle w:val="9"/>
          <w:rFonts w:hint="eastAsia" w:cs="宋体"/>
          <w:b/>
          <w:bCs w:val="0"/>
          <w:sz w:val="44"/>
          <w:szCs w:val="44"/>
          <w:highlight w:val="none"/>
          <w:lang w:val="en-US" w:eastAsia="zh-CN"/>
        </w:rPr>
        <w:t>校园用电配电改造项目</w:t>
      </w:r>
    </w:p>
    <w:p>
      <w:pPr>
        <w:pStyle w:val="8"/>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40" w:lineRule="exact"/>
        <w:ind w:left="0" w:firstLine="225"/>
        <w:jc w:val="center"/>
        <w:textAlignment w:val="auto"/>
        <w:rPr>
          <w:rFonts w:hint="eastAsia" w:ascii="宋体" w:hAnsi="宋体" w:eastAsia="宋体" w:cs="宋体"/>
          <w:kern w:val="0"/>
          <w:sz w:val="44"/>
          <w:szCs w:val="44"/>
          <w:highlight w:val="none"/>
        </w:rPr>
      </w:pPr>
      <w:r>
        <w:rPr>
          <w:rStyle w:val="9"/>
          <w:rFonts w:hint="eastAsia" w:ascii="宋体" w:hAnsi="宋体" w:eastAsia="宋体" w:cs="宋体"/>
          <w:b/>
          <w:bCs w:val="0"/>
          <w:sz w:val="44"/>
          <w:szCs w:val="44"/>
          <w:highlight w:val="none"/>
        </w:rPr>
        <w:t>项目支出绩效自评报告</w:t>
      </w:r>
    </w:p>
    <w:p>
      <w:pPr>
        <w:pStyle w:val="8"/>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40" w:lineRule="exact"/>
        <w:ind w:left="0" w:firstLine="643" w:firstLineChars="200"/>
        <w:textAlignment w:val="auto"/>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rPr>
        <w:t xml:space="preserve"> </w:t>
      </w:r>
    </w:p>
    <w:p>
      <w:pPr>
        <w:pStyle w:val="8"/>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3" w:firstLineChars="200"/>
        <w:textAlignment w:val="auto"/>
        <w:rPr>
          <w:rFonts w:hint="eastAsia" w:ascii="仿宋" w:hAnsi="仿宋" w:eastAsia="仿宋" w:cs="仿宋"/>
          <w:kern w:val="0"/>
          <w:sz w:val="32"/>
          <w:szCs w:val="32"/>
          <w:highlight w:val="none"/>
        </w:rPr>
      </w:pPr>
      <w:r>
        <w:rPr>
          <w:rFonts w:hint="eastAsia" w:ascii="宋体" w:hAnsi="宋体" w:eastAsia="宋体" w:cs="宋体"/>
          <w:b/>
          <w:bCs/>
          <w:kern w:val="0"/>
          <w:sz w:val="32"/>
          <w:szCs w:val="32"/>
          <w:highlight w:val="none"/>
        </w:rPr>
        <w:t xml:space="preserve">一、项目概况 </w:t>
      </w:r>
      <w:r>
        <w:rPr>
          <w:rFonts w:hint="eastAsia" w:ascii="仿宋" w:hAnsi="仿宋" w:eastAsia="仿宋" w:cs="仿宋"/>
          <w:b/>
          <w:bCs/>
          <w:kern w:val="0"/>
          <w:sz w:val="32"/>
          <w:szCs w:val="32"/>
          <w:highlight w:val="none"/>
        </w:rPr>
        <w:t xml:space="preserve"> </w:t>
      </w:r>
      <w:r>
        <w:rPr>
          <w:rFonts w:hint="eastAsia" w:ascii="仿宋" w:hAnsi="仿宋" w:eastAsia="仿宋" w:cs="仿宋"/>
          <w:kern w:val="0"/>
          <w:sz w:val="32"/>
          <w:szCs w:val="32"/>
          <w:highlight w:val="none"/>
        </w:rPr>
        <w:t xml:space="preserve">  </w:t>
      </w:r>
    </w:p>
    <w:p>
      <w:pPr>
        <w:pStyle w:val="8"/>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楷体" w:hAnsi="楷体" w:eastAsia="楷体" w:cs="楷体"/>
          <w:kern w:val="0"/>
          <w:sz w:val="32"/>
          <w:szCs w:val="32"/>
          <w:highlight w:val="none"/>
          <w:lang w:val="en-US" w:eastAsia="zh-CN"/>
        </w:rPr>
      </w:pPr>
      <w:r>
        <w:rPr>
          <w:rFonts w:hint="eastAsia" w:ascii="楷体" w:hAnsi="楷体" w:eastAsia="楷体" w:cs="楷体"/>
          <w:kern w:val="0"/>
          <w:sz w:val="32"/>
          <w:szCs w:val="32"/>
          <w:highlight w:val="none"/>
        </w:rPr>
        <w:t>（一）项目基本情况：</w:t>
      </w:r>
      <w:r>
        <w:rPr>
          <w:rFonts w:hint="eastAsia" w:ascii="楷体" w:hAnsi="楷体" w:eastAsia="楷体" w:cs="楷体"/>
          <w:kern w:val="0"/>
          <w:sz w:val="32"/>
          <w:szCs w:val="32"/>
          <w:highlight w:val="none"/>
          <w:lang w:val="en-US" w:eastAsia="zh-CN"/>
        </w:rPr>
        <w:t>(</w:t>
      </w:r>
      <w:r>
        <w:rPr>
          <w:rFonts w:hint="eastAsia" w:ascii="楷体" w:hAnsi="楷体" w:eastAsia="楷体" w:cs="楷体"/>
          <w:kern w:val="0"/>
          <w:sz w:val="32"/>
          <w:szCs w:val="32"/>
          <w:highlight w:val="none"/>
        </w:rPr>
        <w:t>立项情况、实施主体项目、资金及主要内容</w:t>
      </w:r>
      <w:r>
        <w:rPr>
          <w:rFonts w:hint="eastAsia" w:ascii="楷体" w:hAnsi="楷体" w:eastAsia="楷体" w:cs="楷体"/>
          <w:kern w:val="0"/>
          <w:sz w:val="32"/>
          <w:szCs w:val="32"/>
          <w:highlight w:val="none"/>
          <w:lang w:val="en-US" w:eastAsia="zh-CN"/>
        </w:rPr>
        <w:t>)</w:t>
      </w:r>
    </w:p>
    <w:p>
      <w:pPr>
        <w:keepNext w:val="0"/>
        <w:keepLines w:val="0"/>
        <w:pageBreakBefore w:val="0"/>
        <w:widowControl/>
        <w:suppressLineNumbers w:val="0"/>
        <w:kinsoku/>
        <w:wordWrap/>
        <w:overflowPunct/>
        <w:topLinePunct w:val="0"/>
        <w:autoSpaceDN/>
        <w:bidi w:val="0"/>
        <w:adjustRightInd/>
        <w:snapToGrid/>
        <w:spacing w:line="560" w:lineRule="exact"/>
        <w:jc w:val="lef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_GB2312" w:hAnsi="宋体" w:eastAsia="仿宋_GB2312" w:cs="仿宋_GB2312"/>
          <w:i w:val="0"/>
          <w:caps w:val="0"/>
          <w:color w:val="000000"/>
          <w:spacing w:val="0"/>
          <w:kern w:val="0"/>
          <w:sz w:val="32"/>
          <w:szCs w:val="32"/>
          <w:lang w:val="en-US" w:eastAsia="zh-CN" w:bidi="ar"/>
        </w:rPr>
        <w:t xml:space="preserve">  </w:t>
      </w:r>
      <w:r>
        <w:rPr>
          <w:rFonts w:hint="eastAsia" w:ascii="仿宋" w:hAnsi="仿宋" w:eastAsia="仿宋" w:cs="仿宋"/>
          <w:i w:val="0"/>
          <w:caps w:val="0"/>
          <w:color w:val="000000"/>
          <w:spacing w:val="0"/>
          <w:kern w:val="0"/>
          <w:sz w:val="32"/>
          <w:szCs w:val="32"/>
          <w:lang w:val="en-US" w:eastAsia="zh-CN" w:bidi="ar"/>
        </w:rPr>
        <w:t xml:space="preserve"> 海南中学2022年实施的</w:t>
      </w:r>
      <w:bookmarkStart w:id="0" w:name="OLE_LINK6"/>
      <w:bookmarkStart w:id="1" w:name="OLE_LINK1"/>
      <w:r>
        <w:rPr>
          <w:rFonts w:hint="eastAsia" w:ascii="仿宋" w:hAnsi="仿宋" w:eastAsia="仿宋" w:cs="仿宋"/>
          <w:i w:val="0"/>
          <w:caps w:val="0"/>
          <w:color w:val="000000"/>
          <w:spacing w:val="0"/>
          <w:kern w:val="0"/>
          <w:sz w:val="32"/>
          <w:szCs w:val="32"/>
          <w:lang w:val="en-US" w:eastAsia="zh-CN" w:bidi="ar"/>
        </w:rPr>
        <w:t>校园用电配电改造项目</w:t>
      </w:r>
      <w:bookmarkEnd w:id="0"/>
      <w:r>
        <w:rPr>
          <w:rFonts w:hint="eastAsia" w:ascii="仿宋" w:hAnsi="仿宋" w:eastAsia="仿宋" w:cs="仿宋"/>
          <w:i w:val="0"/>
          <w:caps w:val="0"/>
          <w:color w:val="000000"/>
          <w:spacing w:val="0"/>
          <w:kern w:val="0"/>
          <w:sz w:val="32"/>
          <w:szCs w:val="32"/>
          <w:lang w:val="en-US" w:eastAsia="zh-CN" w:bidi="ar"/>
        </w:rPr>
        <w:t>属于阶段性项目</w:t>
      </w:r>
      <w:bookmarkEnd w:id="1"/>
      <w:r>
        <w:rPr>
          <w:rFonts w:hint="eastAsia" w:ascii="仿宋" w:hAnsi="仿宋" w:eastAsia="仿宋" w:cs="仿宋"/>
          <w:i w:val="0"/>
          <w:caps w:val="0"/>
          <w:color w:val="000000"/>
          <w:spacing w:val="0"/>
          <w:kern w:val="0"/>
          <w:sz w:val="32"/>
          <w:szCs w:val="32"/>
          <w:lang w:val="en-US" w:eastAsia="zh-CN" w:bidi="ar"/>
        </w:rPr>
        <w:t>。</w:t>
      </w:r>
    </w:p>
    <w:p>
      <w:pPr>
        <w:pStyle w:val="10"/>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仿宋" w:hAnsi="仿宋" w:eastAsia="仿宋" w:cs="仿宋"/>
          <w:kern w:val="0"/>
          <w:sz w:val="32"/>
          <w:szCs w:val="32"/>
          <w:highlight w:val="none"/>
          <w:lang w:val="en-US" w:eastAsia="zh-CN"/>
        </w:rPr>
      </w:pPr>
      <w:r>
        <w:rPr>
          <w:rFonts w:hint="eastAsia" w:ascii="仿宋" w:hAnsi="仿宋" w:eastAsia="仿宋" w:cs="仿宋"/>
          <w:kern w:val="0"/>
          <w:sz w:val="32"/>
          <w:szCs w:val="32"/>
          <w:highlight w:val="none"/>
        </w:rPr>
        <w:t>项目负责人为：</w:t>
      </w:r>
      <w:r>
        <w:rPr>
          <w:rFonts w:hint="eastAsia" w:ascii="仿宋" w:hAnsi="仿宋" w:eastAsia="仿宋" w:cs="仿宋"/>
          <w:kern w:val="0"/>
          <w:sz w:val="32"/>
          <w:szCs w:val="32"/>
          <w:highlight w:val="none"/>
          <w:lang w:val="en-US" w:eastAsia="zh-CN"/>
        </w:rPr>
        <w:t>韩伟光</w:t>
      </w:r>
    </w:p>
    <w:p>
      <w:pPr>
        <w:pStyle w:val="8"/>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联系电话：0898-65816228</w:t>
      </w:r>
    </w:p>
    <w:p>
      <w:pPr>
        <w:pStyle w:val="8"/>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jc w:val="lef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项目主要内容：学校的配电的安全运行对保障学校师生的生命财产安全至关重要。然而，海南中学</w:t>
      </w:r>
      <w:r>
        <w:rPr>
          <w:rFonts w:hint="eastAsia" w:ascii="仿宋" w:hAnsi="仿宋" w:eastAsia="仿宋" w:cs="仿宋"/>
          <w:sz w:val="32"/>
          <w:szCs w:val="32"/>
        </w:rPr>
        <w:t>用电总容量已达8200多KVA，全校共有10个箱变供电</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且</w:t>
      </w:r>
      <w:r>
        <w:rPr>
          <w:rFonts w:hint="eastAsia" w:ascii="仿宋" w:hAnsi="仿宋" w:eastAsia="仿宋" w:cs="仿宋"/>
          <w:i w:val="0"/>
          <w:caps w:val="0"/>
          <w:color w:val="000000"/>
          <w:spacing w:val="0"/>
          <w:kern w:val="0"/>
          <w:sz w:val="32"/>
          <w:szCs w:val="32"/>
          <w:lang w:val="en-US" w:eastAsia="zh-CN" w:bidi="ar"/>
        </w:rPr>
        <w:t>受限于学校的历史建筑条件和基础设施条件，学校的配电存在着老化、陈旧、功能不全、</w:t>
      </w:r>
      <w:r>
        <w:rPr>
          <w:rFonts w:hint="eastAsia" w:ascii="仿宋" w:hAnsi="仿宋" w:eastAsia="仿宋" w:cs="仿宋"/>
          <w:i w:val="0"/>
          <w:caps w:val="0"/>
          <w:color w:val="000000"/>
          <w:spacing w:val="0"/>
          <w:kern w:val="0"/>
          <w:sz w:val="32"/>
          <w:szCs w:val="32"/>
          <w:highlight w:val="none"/>
          <w:lang w:val="en-US" w:eastAsia="zh-CN" w:bidi="ar"/>
        </w:rPr>
        <w:t>电缆存在新旧搭配，箱变使用多故障</w:t>
      </w:r>
      <w:r>
        <w:rPr>
          <w:rFonts w:hint="eastAsia" w:ascii="仿宋" w:hAnsi="仿宋" w:eastAsia="仿宋" w:cs="仿宋"/>
          <w:i w:val="0"/>
          <w:caps w:val="0"/>
          <w:color w:val="000000"/>
          <w:spacing w:val="0"/>
          <w:kern w:val="0"/>
          <w:sz w:val="32"/>
          <w:szCs w:val="32"/>
          <w:lang w:val="en-US" w:eastAsia="zh-CN" w:bidi="ar"/>
        </w:rPr>
        <w:t>等问题</w:t>
      </w:r>
      <w:r>
        <w:rPr>
          <w:rFonts w:hint="eastAsia" w:ascii="仿宋" w:hAnsi="仿宋" w:eastAsia="仿宋" w:cs="仿宋"/>
          <w:i w:val="0"/>
          <w:caps w:val="0"/>
          <w:color w:val="000000"/>
          <w:spacing w:val="0"/>
          <w:kern w:val="0"/>
          <w:sz w:val="32"/>
          <w:szCs w:val="32"/>
          <w:highlight w:val="none"/>
          <w:lang w:val="en-US" w:eastAsia="zh-CN" w:bidi="ar"/>
        </w:rPr>
        <w:t>，为做好学校用电保障而实行用电配电改造。</w:t>
      </w:r>
      <w:r>
        <w:rPr>
          <w:rFonts w:hint="eastAsia" w:ascii="仿宋" w:hAnsi="仿宋" w:eastAsia="仿宋" w:cs="仿宋"/>
          <w:i w:val="0"/>
          <w:caps w:val="0"/>
          <w:color w:val="000000"/>
          <w:spacing w:val="0"/>
          <w:kern w:val="0"/>
          <w:sz w:val="32"/>
          <w:szCs w:val="32"/>
          <w:highlight w:val="none"/>
          <w:lang w:val="en-US" w:eastAsia="zh-CN" w:bidi="ar"/>
        </w:rPr>
        <w:br w:type="textWrapping"/>
      </w:r>
      <w:r>
        <w:rPr>
          <w:rFonts w:hint="eastAsia" w:ascii="仿宋" w:hAnsi="仿宋" w:eastAsia="仿宋" w:cs="仿宋"/>
          <w:b/>
          <w:bCs/>
          <w:kern w:val="0"/>
          <w:sz w:val="32"/>
          <w:szCs w:val="32"/>
          <w:highlight w:val="none"/>
        </w:rPr>
        <w:t>(</w:t>
      </w:r>
      <w:r>
        <w:rPr>
          <w:rFonts w:hint="eastAsia" w:ascii="仿宋" w:hAnsi="仿宋" w:eastAsia="仿宋" w:cs="仿宋"/>
          <w:b/>
          <w:bCs/>
          <w:i w:val="0"/>
          <w:caps w:val="0"/>
          <w:color w:val="000000"/>
          <w:spacing w:val="0"/>
          <w:kern w:val="0"/>
          <w:sz w:val="32"/>
          <w:szCs w:val="32"/>
          <w:lang w:val="en-US" w:eastAsia="zh-CN" w:bidi="ar"/>
        </w:rPr>
        <w:t xml:space="preserve">二）项目年度预算绩效目标和绩效指标设定情况  </w:t>
      </w:r>
    </w:p>
    <w:p>
      <w:pPr>
        <w:keepNext w:val="0"/>
        <w:keepLines w:val="0"/>
        <w:pageBreakBefore w:val="0"/>
        <w:widowControl/>
        <w:numPr>
          <w:ilvl w:val="0"/>
          <w:numId w:val="0"/>
        </w:numPr>
        <w:suppressLineNumbers w:val="0"/>
        <w:kinsoku/>
        <w:wordWrap/>
        <w:overflowPunct/>
        <w:topLinePunct w:val="0"/>
        <w:autoSpaceDN/>
        <w:bidi w:val="0"/>
        <w:adjustRightInd/>
        <w:snapToGrid/>
        <w:spacing w:line="560" w:lineRule="exact"/>
        <w:ind w:leftChars="0" w:firstLine="640" w:firstLineChars="200"/>
        <w:jc w:val="lef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(1)项目绩效总目标;</w:t>
      </w:r>
    </w:p>
    <w:p>
      <w:pPr>
        <w:pStyle w:val="2"/>
        <w:keepNext w:val="0"/>
        <w:keepLines w:val="0"/>
        <w:pageBreakBefore w:val="0"/>
        <w:kinsoku/>
        <w:wordWrap/>
        <w:overflowPunct/>
        <w:topLinePunct w:val="0"/>
        <w:autoSpaceDN/>
        <w:bidi w:val="0"/>
        <w:adjustRightInd/>
        <w:snapToGrid/>
        <w:spacing w:line="560" w:lineRule="exact"/>
        <w:ind w:left="0" w:leftChars="0" w:firstLine="640" w:firstLineChars="200"/>
        <w:textAlignment w:val="auto"/>
        <w:rPr>
          <w:rFonts w:hint="eastAsia" w:ascii="仿宋" w:hAnsi="仿宋" w:eastAsia="仿宋" w:cs="仿宋"/>
          <w:i w:val="0"/>
          <w:caps w:val="0"/>
          <w:color w:val="000000"/>
          <w:spacing w:val="0"/>
          <w:kern w:val="0"/>
          <w:sz w:val="32"/>
          <w:szCs w:val="32"/>
          <w:lang w:val="en-US" w:eastAsia="zh-CN" w:bidi="ar"/>
        </w:rPr>
      </w:pPr>
      <w:bookmarkStart w:id="2" w:name="OLE_LINK7"/>
      <w:r>
        <w:rPr>
          <w:rFonts w:hint="eastAsia" w:ascii="仿宋" w:hAnsi="仿宋" w:eastAsia="仿宋" w:cs="仿宋"/>
          <w:i w:val="0"/>
          <w:caps w:val="0"/>
          <w:color w:val="000000"/>
          <w:spacing w:val="0"/>
          <w:kern w:val="0"/>
          <w:sz w:val="32"/>
          <w:szCs w:val="32"/>
          <w:lang w:val="en-US" w:eastAsia="zh-CN" w:bidi="ar"/>
        </w:rPr>
        <w:t>校园用电配电改造项目</w:t>
      </w:r>
      <w:bookmarkEnd w:id="2"/>
      <w:r>
        <w:rPr>
          <w:rFonts w:hint="eastAsia" w:ascii="仿宋" w:hAnsi="仿宋" w:eastAsia="仿宋" w:cs="仿宋"/>
          <w:i w:val="0"/>
          <w:caps w:val="0"/>
          <w:color w:val="000000"/>
          <w:spacing w:val="0"/>
          <w:kern w:val="0"/>
          <w:sz w:val="32"/>
          <w:szCs w:val="32"/>
          <w:lang w:val="en-US" w:eastAsia="zh-CN" w:bidi="ar"/>
        </w:rPr>
        <w:t>属于非跨年度项目</w:t>
      </w:r>
    </w:p>
    <w:p>
      <w:pPr>
        <w:keepNext w:val="0"/>
        <w:keepLines w:val="0"/>
        <w:pageBreakBefore w:val="0"/>
        <w:widowControl/>
        <w:suppressLineNumbers w:val="0"/>
        <w:kinsoku/>
        <w:wordWrap/>
        <w:overflowPunct/>
        <w:topLinePunct w:val="0"/>
        <w:autoSpaceDN/>
        <w:bidi w:val="0"/>
        <w:adjustRightInd/>
        <w:snapToGrid/>
        <w:spacing w:line="560" w:lineRule="exact"/>
        <w:ind w:firstLine="640" w:firstLineChars="200"/>
        <w:jc w:val="lef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(2)项目阶段性目标。</w:t>
      </w:r>
    </w:p>
    <w:p>
      <w:pPr>
        <w:pStyle w:val="3"/>
        <w:keepNext w:val="0"/>
        <w:keepLines w:val="0"/>
        <w:pageBreakBefore w:val="0"/>
        <w:kinsoku/>
        <w:wordWrap/>
        <w:overflowPunct/>
        <w:topLinePunct w:val="0"/>
        <w:autoSpaceDN/>
        <w:bidi w:val="0"/>
        <w:adjustRightInd/>
        <w:snapToGrid/>
        <w:spacing w:line="560" w:lineRule="exact"/>
        <w:ind w:firstLine="640" w:firstLineChars="200"/>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当前学校用电配电存在问题部分10kV电缆老化，影响供电可靠性；开闭所接至各分接箱的10kV电源均为单电源，供电可靠性不高；现状相邻两座箱变未达到一主一备的高可靠性配置，不满足业主的需求等问题，为做好学校用电保障海南中学实行用电配电改造。</w:t>
      </w:r>
      <w:r>
        <w:rPr>
          <w:rFonts w:hint="eastAsia" w:ascii="仿宋" w:hAnsi="仿宋" w:eastAsia="仿宋" w:cs="仿宋"/>
          <w:i w:val="0"/>
          <w:caps w:val="0"/>
          <w:color w:val="000000"/>
          <w:spacing w:val="0"/>
          <w:kern w:val="0"/>
          <w:sz w:val="32"/>
          <w:szCs w:val="32"/>
          <w:highlight w:val="none"/>
          <w:lang w:val="en-US" w:eastAsia="zh-CN" w:bidi="ar"/>
        </w:rPr>
        <w:br w:type="textWrapping"/>
      </w:r>
      <w:r>
        <w:rPr>
          <w:rFonts w:hint="eastAsia" w:ascii="仿宋" w:hAnsi="仿宋" w:eastAsia="仿宋" w:cs="仿宋"/>
          <w:i w:val="0"/>
          <w:caps w:val="0"/>
          <w:color w:val="000000"/>
          <w:spacing w:val="0"/>
          <w:kern w:val="0"/>
          <w:sz w:val="32"/>
          <w:szCs w:val="32"/>
          <w:highlight w:val="none"/>
          <w:lang w:val="en-US" w:eastAsia="zh-CN" w:bidi="ar"/>
        </w:rPr>
        <w:t xml:space="preserve">    校园用电配电改造项目绩效年度总体目标为添加配电设备大于等于75个（套），校内用电设备故障不超过2次/年，项目绩效指标设定如下：</w:t>
      </w:r>
    </w:p>
    <w:p>
      <w:pPr>
        <w:keepNext w:val="0"/>
        <w:keepLines w:val="0"/>
        <w:pageBreakBefore w:val="0"/>
        <w:widowControl/>
        <w:suppressLineNumbers w:val="0"/>
        <w:kinsoku/>
        <w:wordWrap/>
        <w:overflowPunct/>
        <w:topLinePunct w:val="0"/>
        <w:autoSpaceDN/>
        <w:bidi w:val="0"/>
        <w:adjustRightInd/>
        <w:snapToGrid/>
        <w:spacing w:line="560" w:lineRule="exact"/>
        <w:ind w:firstLine="640" w:firstLineChars="200"/>
        <w:jc w:val="left"/>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产出指标</w:t>
      </w:r>
      <w:r>
        <w:rPr>
          <w:rFonts w:hint="eastAsia" w:ascii="仿宋" w:hAnsi="仿宋" w:eastAsia="仿宋" w:cs="仿宋"/>
          <w:i w:val="0"/>
          <w:caps w:val="0"/>
          <w:color w:val="000000"/>
          <w:spacing w:val="0"/>
          <w:kern w:val="0"/>
          <w:sz w:val="32"/>
          <w:szCs w:val="32"/>
          <w:highlight w:val="none"/>
          <w:lang w:val="en-US" w:eastAsia="zh-CN" w:bidi="ar"/>
        </w:rPr>
        <w:tab/>
      </w:r>
      <w:r>
        <w:rPr>
          <w:rFonts w:hint="eastAsia" w:ascii="仿宋" w:hAnsi="仿宋" w:eastAsia="仿宋" w:cs="仿宋"/>
          <w:i w:val="0"/>
          <w:caps w:val="0"/>
          <w:color w:val="000000"/>
          <w:spacing w:val="0"/>
          <w:kern w:val="0"/>
          <w:sz w:val="32"/>
          <w:szCs w:val="32"/>
          <w:highlight w:val="none"/>
          <w:lang w:val="en-US" w:eastAsia="zh-CN" w:bidi="ar"/>
        </w:rPr>
        <w:t>添加配电设备</w:t>
      </w:r>
      <w:r>
        <w:rPr>
          <w:rFonts w:hint="eastAsia" w:ascii="仿宋" w:hAnsi="仿宋" w:eastAsia="仿宋" w:cs="仿宋"/>
          <w:i w:val="0"/>
          <w:caps w:val="0"/>
          <w:color w:val="000000"/>
          <w:spacing w:val="0"/>
          <w:kern w:val="0"/>
          <w:sz w:val="32"/>
          <w:szCs w:val="32"/>
          <w:highlight w:val="none"/>
          <w:lang w:val="en-US" w:eastAsia="zh-CN" w:bidi="ar"/>
        </w:rPr>
        <w:tab/>
      </w:r>
      <w:r>
        <w:rPr>
          <w:rFonts w:hint="eastAsia" w:ascii="仿宋" w:hAnsi="仿宋" w:eastAsia="仿宋" w:cs="仿宋"/>
          <w:i w:val="0"/>
          <w:caps w:val="0"/>
          <w:color w:val="000000"/>
          <w:spacing w:val="0"/>
          <w:kern w:val="0"/>
          <w:sz w:val="32"/>
          <w:szCs w:val="32"/>
          <w:highlight w:val="none"/>
          <w:lang w:val="en-US" w:eastAsia="zh-CN" w:bidi="ar"/>
        </w:rPr>
        <w:tab/>
      </w:r>
      <w:r>
        <w:rPr>
          <w:rFonts w:hint="eastAsia" w:ascii="仿宋" w:hAnsi="仿宋" w:eastAsia="仿宋" w:cs="仿宋"/>
          <w:i w:val="0"/>
          <w:caps w:val="0"/>
          <w:color w:val="000000"/>
          <w:spacing w:val="0"/>
          <w:kern w:val="0"/>
          <w:sz w:val="32"/>
          <w:szCs w:val="32"/>
          <w:highlight w:val="none"/>
          <w:lang w:val="en-US" w:eastAsia="zh-CN" w:bidi="ar"/>
        </w:rPr>
        <w:t>≥</w:t>
      </w:r>
      <w:r>
        <w:rPr>
          <w:rFonts w:hint="eastAsia" w:ascii="仿宋" w:hAnsi="仿宋" w:eastAsia="仿宋" w:cs="仿宋"/>
          <w:i w:val="0"/>
          <w:caps w:val="0"/>
          <w:color w:val="000000"/>
          <w:spacing w:val="0"/>
          <w:kern w:val="0"/>
          <w:sz w:val="32"/>
          <w:szCs w:val="32"/>
          <w:highlight w:val="none"/>
          <w:lang w:val="en-US" w:eastAsia="zh-CN" w:bidi="ar"/>
        </w:rPr>
        <w:tab/>
      </w:r>
      <w:r>
        <w:rPr>
          <w:rFonts w:hint="eastAsia" w:ascii="仿宋" w:hAnsi="仿宋" w:eastAsia="仿宋" w:cs="仿宋"/>
          <w:i w:val="0"/>
          <w:caps w:val="0"/>
          <w:color w:val="000000"/>
          <w:spacing w:val="0"/>
          <w:kern w:val="0"/>
          <w:sz w:val="32"/>
          <w:szCs w:val="32"/>
          <w:highlight w:val="none"/>
          <w:lang w:val="en-US" w:eastAsia="zh-CN" w:bidi="ar"/>
        </w:rPr>
        <w:t>75个（套）</w:t>
      </w:r>
    </w:p>
    <w:p>
      <w:pPr>
        <w:keepNext w:val="0"/>
        <w:keepLines w:val="0"/>
        <w:pageBreakBefore w:val="0"/>
        <w:widowControl/>
        <w:suppressLineNumbers w:val="0"/>
        <w:kinsoku/>
        <w:wordWrap/>
        <w:overflowPunct/>
        <w:topLinePunct w:val="0"/>
        <w:autoSpaceDN/>
        <w:bidi w:val="0"/>
        <w:adjustRightInd/>
        <w:snapToGrid/>
        <w:spacing w:line="560" w:lineRule="exact"/>
        <w:ind w:firstLine="640" w:firstLineChars="200"/>
        <w:jc w:val="left"/>
        <w:textAlignment w:val="auto"/>
        <w:rPr>
          <w:rFonts w:hint="eastAsia" w:ascii="仿宋" w:hAnsi="仿宋" w:eastAsia="仿宋" w:cs="仿宋"/>
          <w:b/>
          <w:bCs/>
          <w:kern w:val="0"/>
          <w:sz w:val="32"/>
          <w:szCs w:val="32"/>
          <w:highlight w:val="none"/>
        </w:rPr>
      </w:pPr>
      <w:r>
        <w:rPr>
          <w:rFonts w:hint="eastAsia" w:ascii="仿宋" w:hAnsi="仿宋" w:eastAsia="仿宋" w:cs="仿宋"/>
          <w:i w:val="0"/>
          <w:caps w:val="0"/>
          <w:color w:val="000000"/>
          <w:spacing w:val="0"/>
          <w:kern w:val="0"/>
          <w:sz w:val="32"/>
          <w:szCs w:val="32"/>
          <w:highlight w:val="none"/>
          <w:lang w:val="en-US" w:eastAsia="zh-CN" w:bidi="ar"/>
        </w:rPr>
        <w:t>效益指标</w:t>
      </w:r>
      <w:r>
        <w:rPr>
          <w:rFonts w:hint="eastAsia" w:ascii="仿宋" w:hAnsi="仿宋" w:eastAsia="仿宋" w:cs="仿宋"/>
          <w:i w:val="0"/>
          <w:caps w:val="0"/>
          <w:color w:val="000000"/>
          <w:spacing w:val="0"/>
          <w:kern w:val="0"/>
          <w:sz w:val="32"/>
          <w:szCs w:val="32"/>
          <w:highlight w:val="none"/>
          <w:lang w:val="en-US" w:eastAsia="zh-CN" w:bidi="ar"/>
        </w:rPr>
        <w:tab/>
      </w:r>
      <w:r>
        <w:rPr>
          <w:rFonts w:hint="eastAsia" w:ascii="仿宋" w:hAnsi="仿宋" w:eastAsia="仿宋" w:cs="仿宋"/>
          <w:i w:val="0"/>
          <w:caps w:val="0"/>
          <w:color w:val="000000"/>
          <w:spacing w:val="0"/>
          <w:kern w:val="0"/>
          <w:sz w:val="32"/>
          <w:szCs w:val="32"/>
          <w:highlight w:val="none"/>
          <w:lang w:val="en-US" w:eastAsia="zh-CN" w:bidi="ar"/>
        </w:rPr>
        <w:t>校内用电设备大故障</w:t>
      </w:r>
      <w:r>
        <w:rPr>
          <w:rFonts w:hint="eastAsia" w:ascii="仿宋" w:hAnsi="仿宋" w:eastAsia="仿宋" w:cs="仿宋"/>
          <w:i w:val="0"/>
          <w:caps w:val="0"/>
          <w:color w:val="000000"/>
          <w:spacing w:val="0"/>
          <w:kern w:val="0"/>
          <w:sz w:val="32"/>
          <w:szCs w:val="32"/>
          <w:highlight w:val="none"/>
          <w:lang w:val="en-US" w:eastAsia="zh-CN" w:bidi="ar"/>
        </w:rPr>
        <w:tab/>
      </w:r>
      <w:r>
        <w:rPr>
          <w:rFonts w:hint="eastAsia" w:ascii="仿宋" w:hAnsi="仿宋" w:eastAsia="仿宋" w:cs="仿宋"/>
          <w:i w:val="0"/>
          <w:caps w:val="0"/>
          <w:color w:val="000000"/>
          <w:spacing w:val="0"/>
          <w:kern w:val="0"/>
          <w:sz w:val="32"/>
          <w:szCs w:val="32"/>
          <w:highlight w:val="none"/>
          <w:lang w:val="en-US" w:eastAsia="zh-CN" w:bidi="ar"/>
        </w:rPr>
        <w:t xml:space="preserve"> ≤2次/年</w:t>
      </w:r>
      <w:r>
        <w:rPr>
          <w:rFonts w:hint="eastAsia" w:ascii="仿宋" w:hAnsi="仿宋" w:eastAsia="仿宋" w:cs="仿宋"/>
          <w:i w:val="0"/>
          <w:caps w:val="0"/>
          <w:color w:val="000000"/>
          <w:spacing w:val="0"/>
          <w:kern w:val="0"/>
          <w:sz w:val="32"/>
          <w:szCs w:val="32"/>
          <w:highlight w:val="yellow"/>
          <w:lang w:val="en-US" w:eastAsia="zh-CN" w:bidi="ar"/>
        </w:rPr>
        <w:br w:type="textWrapping"/>
      </w:r>
      <w:r>
        <w:rPr>
          <w:rFonts w:hint="eastAsia" w:ascii="仿宋" w:hAnsi="仿宋" w:eastAsia="仿宋" w:cs="仿宋"/>
          <w:b/>
          <w:bCs/>
          <w:kern w:val="0"/>
          <w:sz w:val="32"/>
          <w:szCs w:val="32"/>
          <w:highlight w:val="none"/>
        </w:rPr>
        <w:t>二、项目决策及资金使用管理情况</w:t>
      </w:r>
    </w:p>
    <w:p>
      <w:pPr>
        <w:pStyle w:val="8"/>
        <w:keepNext w:val="0"/>
        <w:keepLines w:val="0"/>
        <w:pageBreakBefore w:val="0"/>
        <w:widowControl/>
        <w:numPr>
          <w:ilvl w:val="0"/>
          <w:numId w:val="1"/>
        </w:numPr>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仿宋" w:hAnsi="仿宋" w:eastAsia="仿宋" w:cs="仿宋"/>
          <w:kern w:val="0"/>
          <w:sz w:val="32"/>
          <w:szCs w:val="32"/>
          <w:highlight w:val="none"/>
        </w:rPr>
      </w:pPr>
      <w:r>
        <w:rPr>
          <w:rFonts w:hint="eastAsia" w:ascii="楷体" w:hAnsi="楷体" w:eastAsia="楷体" w:cs="楷体"/>
          <w:kern w:val="0"/>
          <w:sz w:val="32"/>
          <w:szCs w:val="32"/>
          <w:highlight w:val="none"/>
        </w:rPr>
        <w:t>项目决策情况（包括决策过程和结果）</w:t>
      </w:r>
    </w:p>
    <w:p>
      <w:pPr>
        <w:keepNext w:val="0"/>
        <w:keepLines w:val="0"/>
        <w:pageBreakBefore w:val="0"/>
        <w:widowControl/>
        <w:numPr>
          <w:ilvl w:val="0"/>
          <w:numId w:val="0"/>
        </w:numPr>
        <w:suppressLineNumbers w:val="0"/>
        <w:kinsoku/>
        <w:wordWrap/>
        <w:overflowPunct/>
        <w:topLinePunct w:val="0"/>
        <w:autoSpaceDN/>
        <w:bidi w:val="0"/>
        <w:adjustRightInd/>
        <w:snapToGrid/>
        <w:spacing w:line="560" w:lineRule="exact"/>
        <w:ind w:leftChars="0" w:firstLine="640" w:firstLineChars="200"/>
        <w:jc w:val="left"/>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受限于学校的历史建筑条件和基础设施条件，学校的配电存在着老化、陈旧、功能不全、电缆存在新旧搭配，箱变使用多故障等问题，为做好学校用电保障，</w:t>
      </w:r>
      <w:r>
        <w:rPr>
          <w:rFonts w:hint="eastAsia" w:ascii="仿宋" w:hAnsi="仿宋" w:eastAsia="仿宋" w:cs="仿宋"/>
          <w:kern w:val="0"/>
          <w:sz w:val="32"/>
          <w:szCs w:val="32"/>
          <w:highlight w:val="none"/>
        </w:rPr>
        <w:t>经学校党委会充分讨论，集体</w:t>
      </w:r>
      <w:r>
        <w:rPr>
          <w:rFonts w:hint="eastAsia" w:ascii="仿宋" w:hAnsi="仿宋" w:eastAsia="仿宋" w:cs="仿宋"/>
          <w:kern w:val="0"/>
          <w:sz w:val="32"/>
          <w:szCs w:val="32"/>
          <w:highlight w:val="none"/>
          <w:lang w:val="en-US" w:eastAsia="zh-CN"/>
        </w:rPr>
        <w:t>决议</w:t>
      </w:r>
      <w:r>
        <w:rPr>
          <w:rFonts w:hint="eastAsia" w:ascii="仿宋" w:hAnsi="仿宋" w:eastAsia="仿宋" w:cs="仿宋"/>
          <w:i w:val="0"/>
          <w:caps w:val="0"/>
          <w:color w:val="000000"/>
          <w:spacing w:val="0"/>
          <w:kern w:val="0"/>
          <w:sz w:val="32"/>
          <w:szCs w:val="32"/>
          <w:highlight w:val="none"/>
          <w:lang w:val="en-US" w:eastAsia="zh-CN" w:bidi="ar"/>
        </w:rPr>
        <w:t>实行用电配电改造。</w:t>
      </w:r>
    </w:p>
    <w:p>
      <w:pPr>
        <w:pStyle w:val="8"/>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仿宋" w:hAnsi="仿宋" w:eastAsia="仿宋" w:cs="仿宋"/>
          <w:kern w:val="0"/>
          <w:sz w:val="32"/>
          <w:szCs w:val="32"/>
          <w:highlight w:val="none"/>
        </w:rPr>
      </w:pPr>
      <w:r>
        <w:rPr>
          <w:rFonts w:hint="eastAsia" w:ascii="楷体" w:hAnsi="楷体" w:eastAsia="楷体" w:cs="楷体"/>
          <w:kern w:val="0"/>
          <w:sz w:val="32"/>
          <w:szCs w:val="32"/>
          <w:highlight w:val="none"/>
        </w:rPr>
        <w:t>（二）项目资金（包括财政资金、自筹资金等）安排落实、总投入等情况</w:t>
      </w:r>
    </w:p>
    <w:p>
      <w:pPr>
        <w:keepNext w:val="0"/>
        <w:keepLines w:val="0"/>
        <w:pageBreakBefore w:val="0"/>
        <w:widowControl/>
        <w:numPr>
          <w:ilvl w:val="0"/>
          <w:numId w:val="0"/>
        </w:numPr>
        <w:suppressLineNumbers w:val="0"/>
        <w:kinsoku/>
        <w:wordWrap/>
        <w:overflowPunct/>
        <w:topLinePunct w:val="0"/>
        <w:autoSpaceDN/>
        <w:bidi w:val="0"/>
        <w:adjustRightInd/>
        <w:snapToGrid/>
        <w:spacing w:line="560" w:lineRule="exact"/>
        <w:ind w:leftChars="0" w:firstLine="640" w:firstLineChars="200"/>
        <w:jc w:val="lef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海南中学2022年初预算安排</w:t>
      </w:r>
      <w:bookmarkStart w:id="3" w:name="OLE_LINK2"/>
      <w:r>
        <w:rPr>
          <w:rFonts w:hint="eastAsia" w:ascii="仿宋" w:hAnsi="仿宋" w:eastAsia="仿宋" w:cs="仿宋"/>
          <w:i w:val="0"/>
          <w:caps w:val="0"/>
          <w:color w:val="000000"/>
          <w:spacing w:val="0"/>
          <w:kern w:val="0"/>
          <w:sz w:val="32"/>
          <w:szCs w:val="32"/>
          <w:lang w:val="en-US" w:eastAsia="zh-CN" w:bidi="ar"/>
        </w:rPr>
        <w:t>校园用电配电改造项目资金</w:t>
      </w:r>
      <w:bookmarkEnd w:id="3"/>
      <w:r>
        <w:rPr>
          <w:rFonts w:hint="eastAsia" w:ascii="仿宋" w:hAnsi="仿宋" w:eastAsia="仿宋" w:cs="仿宋"/>
          <w:i w:val="0"/>
          <w:caps w:val="0"/>
          <w:color w:val="000000"/>
          <w:spacing w:val="0"/>
          <w:kern w:val="0"/>
          <w:sz w:val="32"/>
          <w:szCs w:val="32"/>
          <w:lang w:val="en-US" w:eastAsia="zh-CN" w:bidi="ar"/>
        </w:rPr>
        <w:t>为775.15万元，项目实际到位资金775.15万元，资金到位率100%。项目资金来源于省财政，项目资金为一般公共预算资金，项目无自筹资金。</w:t>
      </w:r>
    </w:p>
    <w:p>
      <w:pPr>
        <w:pStyle w:val="8"/>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楷体" w:hAnsi="楷体" w:eastAsia="楷体" w:cs="楷体"/>
          <w:kern w:val="0"/>
          <w:sz w:val="32"/>
          <w:szCs w:val="32"/>
          <w:highlight w:val="none"/>
        </w:rPr>
      </w:pPr>
      <w:r>
        <w:rPr>
          <w:rFonts w:hint="eastAsia" w:ascii="楷体" w:hAnsi="楷体" w:eastAsia="楷体" w:cs="楷体"/>
          <w:kern w:val="0"/>
          <w:sz w:val="32"/>
          <w:szCs w:val="32"/>
          <w:highlight w:val="none"/>
          <w:lang w:eastAsia="zh-CN"/>
        </w:rPr>
        <w:t>（</w:t>
      </w:r>
      <w:r>
        <w:rPr>
          <w:rFonts w:hint="eastAsia" w:ascii="楷体" w:hAnsi="楷体" w:eastAsia="楷体" w:cs="楷体"/>
          <w:kern w:val="0"/>
          <w:sz w:val="32"/>
          <w:szCs w:val="32"/>
          <w:highlight w:val="none"/>
          <w:lang w:val="en-US" w:eastAsia="zh-CN"/>
        </w:rPr>
        <w:t>三</w:t>
      </w:r>
      <w:r>
        <w:rPr>
          <w:rFonts w:hint="eastAsia" w:ascii="楷体" w:hAnsi="楷体" w:eastAsia="楷体" w:cs="楷体"/>
          <w:kern w:val="0"/>
          <w:sz w:val="32"/>
          <w:szCs w:val="32"/>
          <w:highlight w:val="none"/>
          <w:lang w:eastAsia="zh-CN"/>
        </w:rPr>
        <w:t>）</w:t>
      </w:r>
      <w:r>
        <w:rPr>
          <w:rFonts w:hint="eastAsia" w:ascii="楷体" w:hAnsi="楷体" w:eastAsia="楷体" w:cs="楷体"/>
          <w:kern w:val="0"/>
          <w:sz w:val="32"/>
          <w:szCs w:val="32"/>
          <w:highlight w:val="none"/>
        </w:rPr>
        <w:t>项目资金（主要是指财政资金）实际使用情况</w:t>
      </w:r>
    </w:p>
    <w:p>
      <w:pPr>
        <w:pStyle w:val="8"/>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截止2022年12月31日，海南中学校园用电配电改造项目已累计支出资金</w:t>
      </w:r>
      <w:bookmarkStart w:id="4" w:name="OLE_LINK3"/>
      <w:r>
        <w:rPr>
          <w:rFonts w:hint="eastAsia" w:ascii="仿宋" w:hAnsi="仿宋" w:eastAsia="仿宋" w:cs="仿宋"/>
          <w:i w:val="0"/>
          <w:caps w:val="0"/>
          <w:color w:val="000000"/>
          <w:spacing w:val="0"/>
          <w:kern w:val="0"/>
          <w:sz w:val="32"/>
          <w:szCs w:val="32"/>
          <w:lang w:val="en-US" w:eastAsia="zh-CN" w:bidi="ar"/>
        </w:rPr>
        <w:t>737.80万元</w:t>
      </w:r>
      <w:bookmarkEnd w:id="4"/>
      <w:r>
        <w:rPr>
          <w:rFonts w:hint="eastAsia" w:ascii="仿宋" w:hAnsi="仿宋" w:eastAsia="仿宋" w:cs="仿宋"/>
          <w:i w:val="0"/>
          <w:caps w:val="0"/>
          <w:color w:val="000000"/>
          <w:spacing w:val="0"/>
          <w:kern w:val="0"/>
          <w:sz w:val="32"/>
          <w:szCs w:val="32"/>
          <w:lang w:val="en-US" w:eastAsia="zh-CN" w:bidi="ar"/>
        </w:rPr>
        <w:t xml:space="preserve">，占预算支出的95.18%。  </w:t>
      </w:r>
    </w:p>
    <w:p>
      <w:pPr>
        <w:keepNext w:val="0"/>
        <w:keepLines w:val="0"/>
        <w:pageBreakBefore w:val="0"/>
        <w:widowControl/>
        <w:kinsoku/>
        <w:wordWrap/>
        <w:overflowPunct/>
        <w:topLinePunct w:val="0"/>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lang w:val="en-US" w:eastAsia="zh-CN"/>
        </w:rPr>
        <w:t>（四）</w:t>
      </w:r>
      <w:r>
        <w:rPr>
          <w:rFonts w:hint="eastAsia" w:ascii="楷体" w:hAnsi="楷体" w:eastAsia="楷体" w:cs="楷体"/>
          <w:sz w:val="32"/>
          <w:szCs w:val="32"/>
        </w:rPr>
        <w:t>项目资金管理情况（包括管理制度、办法的制订及执行情况）</w:t>
      </w:r>
    </w:p>
    <w:p>
      <w:pPr>
        <w:keepNext w:val="0"/>
        <w:keepLines w:val="0"/>
        <w:pageBreakBefore w:val="0"/>
        <w:widowControl/>
        <w:kinsoku/>
        <w:wordWrap/>
        <w:overflowPunct/>
        <w:topLinePunct w:val="0"/>
        <w:autoSpaceDN/>
        <w:bidi w:val="0"/>
        <w:adjustRightInd/>
        <w:snapToGrid/>
        <w:spacing w:line="560" w:lineRule="exact"/>
        <w:ind w:firstLine="640" w:firstLineChars="200"/>
        <w:textAlignment w:val="auto"/>
        <w:rPr>
          <w:rFonts w:hint="eastAsia" w:ascii="仿宋_GB2312" w:eastAsia="仿宋_GB2312"/>
          <w:color w:val="auto"/>
          <w:sz w:val="32"/>
          <w:szCs w:val="32"/>
          <w:lang w:eastAsia="zh-CN"/>
        </w:rPr>
      </w:pPr>
      <w:r>
        <w:rPr>
          <w:rFonts w:hint="eastAsia" w:ascii="仿宋_GB2312" w:hAnsi="宋体" w:eastAsia="仿宋_GB2312" w:cs="仿宋_GB2312"/>
          <w:i w:val="0"/>
          <w:caps w:val="0"/>
          <w:color w:val="000000"/>
          <w:spacing w:val="0"/>
          <w:kern w:val="0"/>
          <w:sz w:val="32"/>
          <w:szCs w:val="32"/>
          <w:lang w:val="en-US" w:eastAsia="zh-CN" w:bidi="ar"/>
        </w:rPr>
        <w:t>从资金使用情况上分析，项目资金使用方向符合项目预期目标，且</w:t>
      </w:r>
      <w:r>
        <w:rPr>
          <w:rFonts w:hint="eastAsia" w:ascii="仿宋_GB2312" w:eastAsia="仿宋_GB2312"/>
          <w:color w:val="auto"/>
          <w:sz w:val="32"/>
          <w:szCs w:val="32"/>
        </w:rPr>
        <w:t>经过层层把关，保证资金支付安全、合规、合法，保证资金专款专用</w:t>
      </w:r>
      <w:r>
        <w:rPr>
          <w:rFonts w:hint="eastAsia" w:ascii="仿宋_GB2312" w:eastAsia="仿宋_GB2312"/>
          <w:color w:val="auto"/>
          <w:sz w:val="32"/>
          <w:szCs w:val="32"/>
          <w:lang w:eastAsia="zh-CN"/>
        </w:rPr>
        <w:t>，目前未发现违规使用资金现象。</w:t>
      </w:r>
    </w:p>
    <w:p>
      <w:pPr>
        <w:keepNext w:val="0"/>
        <w:keepLines w:val="0"/>
        <w:pageBreakBefore w:val="0"/>
        <w:kinsoku/>
        <w:wordWrap/>
        <w:overflowPunct/>
        <w:topLinePunct w:val="0"/>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auto"/>
          <w:sz w:val="32"/>
          <w:szCs w:val="32"/>
          <w:lang w:eastAsia="zh-CN"/>
        </w:rPr>
        <w:t>项目资金严格按照《中华人民共和国政府采购法》、《海南省预算绩效管理办法》</w:t>
      </w:r>
      <w:r>
        <w:rPr>
          <w:rFonts w:hint="eastAsia" w:ascii="仿宋" w:hAnsi="仿宋" w:eastAsia="仿宋" w:cs="仿宋"/>
          <w:i w:val="0"/>
          <w:caps w:val="0"/>
          <w:color w:val="000000"/>
          <w:spacing w:val="0"/>
          <w:kern w:val="0"/>
          <w:sz w:val="32"/>
          <w:szCs w:val="32"/>
          <w:highlight w:val="none"/>
          <w:lang w:val="en-US" w:eastAsia="zh-CN" w:bidi="ar"/>
        </w:rPr>
        <w:t>并结合《海南中学财务管理条例》、《海南中学项目资金管理制度》</w:t>
      </w:r>
      <w:r>
        <w:rPr>
          <w:rFonts w:hint="eastAsia" w:ascii="仿宋" w:hAnsi="仿宋" w:eastAsia="仿宋" w:cs="仿宋"/>
          <w:color w:val="auto"/>
          <w:sz w:val="32"/>
          <w:szCs w:val="32"/>
          <w:highlight w:val="none"/>
          <w:lang w:eastAsia="zh-CN"/>
        </w:rPr>
        <w:t>等有关制度和管理办法，</w:t>
      </w:r>
      <w:r>
        <w:rPr>
          <w:rFonts w:hint="eastAsia" w:ascii="仿宋" w:hAnsi="仿宋" w:eastAsia="仿宋" w:cs="仿宋"/>
          <w:i w:val="0"/>
          <w:caps w:val="0"/>
          <w:color w:val="000000"/>
          <w:spacing w:val="0"/>
          <w:kern w:val="0"/>
          <w:sz w:val="32"/>
          <w:szCs w:val="32"/>
          <w:highlight w:val="none"/>
          <w:lang w:val="en-US" w:eastAsia="zh-CN" w:bidi="ar"/>
        </w:rPr>
        <w:t>对项目资金的审批进行严格把控，</w:t>
      </w:r>
      <w:r>
        <w:rPr>
          <w:rFonts w:hint="eastAsia" w:ascii="仿宋" w:hAnsi="仿宋" w:eastAsia="仿宋" w:cs="仿宋"/>
          <w:color w:val="auto"/>
          <w:sz w:val="32"/>
          <w:szCs w:val="32"/>
          <w:lang w:eastAsia="zh-CN"/>
        </w:rPr>
        <w:t>由会计管理中心集中管理，实行国库集中支付。</w:t>
      </w:r>
      <w:r>
        <w:rPr>
          <w:rFonts w:hint="eastAsia" w:ascii="仿宋" w:hAnsi="仿宋" w:eastAsia="仿宋" w:cs="仿宋"/>
          <w:i w:val="0"/>
          <w:caps w:val="0"/>
          <w:color w:val="000000"/>
          <w:spacing w:val="0"/>
          <w:kern w:val="0"/>
          <w:sz w:val="32"/>
          <w:szCs w:val="32"/>
          <w:highlight w:val="none"/>
          <w:lang w:val="en-US" w:eastAsia="zh-CN" w:bidi="ar"/>
        </w:rPr>
        <w:t>在项目执行过程中，严格按照国家、省有关规定，</w:t>
      </w:r>
      <w:r>
        <w:rPr>
          <w:rFonts w:hint="eastAsia" w:ascii="仿宋" w:hAnsi="仿宋" w:eastAsia="仿宋" w:cs="仿宋"/>
          <w:color w:val="auto"/>
          <w:sz w:val="32"/>
          <w:szCs w:val="32"/>
          <w:lang w:eastAsia="zh-CN"/>
        </w:rPr>
        <w:t>具体由</w:t>
      </w:r>
      <w:r>
        <w:rPr>
          <w:rFonts w:hint="eastAsia" w:ascii="仿宋" w:hAnsi="仿宋" w:eastAsia="仿宋" w:cs="仿宋"/>
          <w:color w:val="auto"/>
          <w:sz w:val="32"/>
          <w:szCs w:val="32"/>
          <w:lang w:val="en-US" w:eastAsia="zh-CN"/>
        </w:rPr>
        <w:t>申请人</w:t>
      </w:r>
      <w:r>
        <w:rPr>
          <w:rFonts w:hint="eastAsia" w:ascii="仿宋" w:hAnsi="仿宋" w:eastAsia="仿宋" w:cs="仿宋"/>
          <w:color w:val="auto"/>
          <w:sz w:val="32"/>
          <w:szCs w:val="32"/>
          <w:highlight w:val="none"/>
          <w:lang w:eastAsia="zh-CN"/>
        </w:rPr>
        <w:t>提出用款申请，</w:t>
      </w:r>
      <w:r>
        <w:rPr>
          <w:rFonts w:hint="eastAsia" w:ascii="仿宋" w:hAnsi="仿宋" w:eastAsia="仿宋" w:cs="仿宋"/>
          <w:i w:val="0"/>
          <w:caps w:val="0"/>
          <w:color w:val="000000"/>
          <w:spacing w:val="0"/>
          <w:kern w:val="0"/>
          <w:sz w:val="32"/>
          <w:szCs w:val="32"/>
          <w:highlight w:val="none"/>
          <w:lang w:val="en-US" w:eastAsia="zh-CN" w:bidi="ar"/>
        </w:rPr>
        <w:t>经审核小组研究后，报经会议讨论决定通过后执行，资金支出上按照会计制度规定及报账审批流程由经办人提出支付申请，经主管负责人同意后，报会计核算站统一支付，项目在资金支出上做到了专款专用，账务由会计核算站统一核算并按照财务制度规定进行了相应的账务处理。</w:t>
      </w:r>
    </w:p>
    <w:p>
      <w:pPr>
        <w:pStyle w:val="8"/>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3" w:firstLineChars="200"/>
        <w:textAlignment w:val="auto"/>
        <w:rPr>
          <w:rFonts w:hint="eastAsia" w:ascii="仿宋_GB2312" w:hAnsi="仿宋_GB2312" w:eastAsia="仿宋_GB2312" w:cs="仿宋_GB2312"/>
          <w:b/>
          <w:bCs/>
          <w:kern w:val="0"/>
          <w:sz w:val="32"/>
          <w:szCs w:val="32"/>
          <w:highlight w:val="none"/>
        </w:rPr>
      </w:pPr>
      <w:r>
        <w:rPr>
          <w:rFonts w:hint="eastAsia" w:ascii="仿宋_GB2312" w:hAnsi="仿宋_GB2312" w:eastAsia="仿宋_GB2312" w:cs="仿宋_GB2312"/>
          <w:b/>
          <w:bCs/>
          <w:kern w:val="0"/>
          <w:sz w:val="32"/>
          <w:szCs w:val="32"/>
          <w:highlight w:val="none"/>
        </w:rPr>
        <w:t>三、项目组织实施情况</w:t>
      </w:r>
    </w:p>
    <w:p>
      <w:pPr>
        <w:pStyle w:val="8"/>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楷体" w:hAnsi="楷体" w:eastAsia="楷体" w:cs="楷体"/>
          <w:kern w:val="0"/>
          <w:sz w:val="32"/>
          <w:szCs w:val="32"/>
          <w:highlight w:val="none"/>
        </w:rPr>
      </w:pPr>
      <w:r>
        <w:rPr>
          <w:rFonts w:hint="eastAsia" w:ascii="楷体" w:hAnsi="楷体" w:eastAsia="楷体" w:cs="楷体"/>
          <w:kern w:val="0"/>
          <w:sz w:val="32"/>
          <w:szCs w:val="32"/>
          <w:highlight w:val="none"/>
        </w:rPr>
        <w:t>（一）项目组织情况（包括项目招投标情况、调整情况、完成验收等）</w:t>
      </w:r>
    </w:p>
    <w:p>
      <w:pPr>
        <w:keepNext w:val="0"/>
        <w:keepLines w:val="0"/>
        <w:pageBreakBefore w:val="0"/>
        <w:kinsoku/>
        <w:wordWrap/>
        <w:overflowPunct/>
        <w:topLinePunct w:val="0"/>
        <w:autoSpaceDN/>
        <w:bidi w:val="0"/>
        <w:adjustRightInd/>
        <w:snapToGrid/>
        <w:spacing w:line="560" w:lineRule="exact"/>
        <w:ind w:firstLine="627" w:firstLineChars="196"/>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根据项目管理需要，海南中学委托中科高盛咨询集团对校园用电配电改造方案设计进行竞争性磋商采购，2022年3月28日，经竞争性磋商小组确认三亚欣城电力设计工程有限公司为方案设计单位,负责校园用电配电改造项目施工图设计及预算编制事宜。</w:t>
      </w:r>
    </w:p>
    <w:p>
      <w:pPr>
        <w:keepNext w:val="0"/>
        <w:keepLines w:val="0"/>
        <w:pageBreakBefore w:val="0"/>
        <w:kinsoku/>
        <w:wordWrap/>
        <w:overflowPunct/>
        <w:topLinePunct w:val="0"/>
        <w:autoSpaceDN/>
        <w:bidi w:val="0"/>
        <w:adjustRightInd/>
        <w:snapToGrid/>
        <w:spacing w:line="560" w:lineRule="exact"/>
        <w:ind w:firstLine="627" w:firstLineChars="196"/>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海南中学委托中科高盛咨询集团对校园用电配电改造项目进行公开招标，于2022年6月23日面向社会发布招标公告，采购预算金额754.62万元。参标单位经评标委员会确认，最终确定海南耐迪电力工程有限责任公司为中标供应商,中标金额为739.40万元,并于2022年7月18日发布中标公告。2O22年7月22日,海南中学与海南耐迪电力工程有限责任公司签订采购合同,并于当日将采购合同在海南政府采购网予以公示。</w:t>
      </w:r>
    </w:p>
    <w:p>
      <w:pPr>
        <w:pStyle w:val="2"/>
        <w:keepNext w:val="0"/>
        <w:keepLines w:val="0"/>
        <w:pageBreakBefore w:val="0"/>
        <w:kinsoku/>
        <w:wordWrap/>
        <w:overflowPunct/>
        <w:topLinePunct w:val="0"/>
        <w:autoSpaceDN/>
        <w:bidi w:val="0"/>
        <w:adjustRightInd/>
        <w:snapToGrid/>
        <w:spacing w:line="560" w:lineRule="exact"/>
        <w:ind w:left="0" w:leftChars="0" w:firstLine="640" w:firstLineChars="200"/>
        <w:textAlignment w:val="auto"/>
        <w:rPr>
          <w:rFonts w:hint="eastAsia" w:ascii="仿宋" w:hAnsi="仿宋" w:eastAsia="仿宋" w:cs="仿宋"/>
          <w:i w:val="0"/>
          <w:caps w:val="0"/>
          <w:color w:val="auto"/>
          <w:spacing w:val="0"/>
          <w:kern w:val="0"/>
          <w:sz w:val="32"/>
          <w:szCs w:val="32"/>
          <w:highlight w:val="none"/>
          <w:lang w:val="en-US" w:eastAsia="zh-CN" w:bidi="ar"/>
        </w:rPr>
      </w:pPr>
      <w:r>
        <w:rPr>
          <w:rFonts w:hint="eastAsia" w:ascii="仿宋" w:hAnsi="仿宋" w:eastAsia="仿宋" w:cs="仿宋"/>
          <w:i w:val="0"/>
          <w:caps w:val="0"/>
          <w:color w:val="auto"/>
          <w:spacing w:val="0"/>
          <w:kern w:val="0"/>
          <w:sz w:val="32"/>
          <w:szCs w:val="32"/>
          <w:highlight w:val="none"/>
          <w:lang w:val="en-US" w:eastAsia="zh-CN" w:bidi="ar"/>
        </w:rPr>
        <w:t>海南耐迪电力工程有限责任公司负责校园用电配电改造项目的供货且安装调试完毕并交付使用。按本工程图纸、工程规范、投标响应的需求内容以及当地供电局的要求，负责供应及安装所有有关设备、材料、劳务及施工机械等。</w:t>
      </w:r>
    </w:p>
    <w:p>
      <w:pPr>
        <w:pStyle w:val="2"/>
        <w:keepNext w:val="0"/>
        <w:keepLines w:val="0"/>
        <w:pageBreakBefore w:val="0"/>
        <w:kinsoku/>
        <w:wordWrap/>
        <w:overflowPunct/>
        <w:topLinePunct w:val="0"/>
        <w:autoSpaceDN/>
        <w:bidi w:val="0"/>
        <w:adjustRightInd/>
        <w:snapToGrid/>
        <w:spacing w:line="560" w:lineRule="exact"/>
        <w:ind w:left="0" w:leftChars="0" w:firstLine="640" w:firstLineChars="200"/>
        <w:textAlignment w:val="auto"/>
        <w:rPr>
          <w:rFonts w:hint="eastAsia" w:ascii="仿宋" w:hAnsi="仿宋" w:eastAsia="仿宋" w:cs="仿宋"/>
          <w:i w:val="0"/>
          <w:caps w:val="0"/>
          <w:color w:val="000000"/>
          <w:spacing w:val="0"/>
          <w:kern w:val="0"/>
          <w:sz w:val="32"/>
          <w:szCs w:val="32"/>
          <w:highlight w:val="yellow"/>
          <w:lang w:val="en-US" w:eastAsia="zh-CN" w:bidi="ar"/>
        </w:rPr>
      </w:pPr>
      <w:r>
        <w:rPr>
          <w:rFonts w:hint="eastAsia" w:ascii="仿宋" w:hAnsi="仿宋" w:eastAsia="仿宋" w:cs="仿宋"/>
          <w:i w:val="0"/>
          <w:caps w:val="0"/>
          <w:color w:val="000000"/>
          <w:spacing w:val="0"/>
          <w:kern w:val="0"/>
          <w:sz w:val="32"/>
          <w:szCs w:val="32"/>
          <w:lang w:val="en-US" w:eastAsia="zh-CN" w:bidi="ar"/>
        </w:rPr>
        <w:t>项目</w:t>
      </w:r>
      <w:r>
        <w:rPr>
          <w:rFonts w:hint="eastAsia" w:ascii="仿宋" w:hAnsi="仿宋" w:eastAsia="仿宋" w:cs="仿宋"/>
          <w:i w:val="0"/>
          <w:caps w:val="0"/>
          <w:color w:val="auto"/>
          <w:spacing w:val="0"/>
          <w:kern w:val="0"/>
          <w:sz w:val="32"/>
          <w:szCs w:val="32"/>
          <w:highlight w:val="none"/>
          <w:lang w:val="en-US" w:eastAsia="zh-CN" w:bidi="ar"/>
        </w:rPr>
        <w:t>在执行过程中，海南中学认真开展项目检查，指导项目顺利实施，</w:t>
      </w:r>
      <w:r>
        <w:rPr>
          <w:rFonts w:hint="eastAsia" w:ascii="仿宋" w:hAnsi="仿宋" w:eastAsia="仿宋" w:cs="仿宋"/>
          <w:color w:val="000000"/>
          <w:kern w:val="0"/>
          <w:sz w:val="32"/>
          <w:szCs w:val="32"/>
          <w:lang w:eastAsia="zh-CN"/>
        </w:rPr>
        <w:t>按照</w:t>
      </w:r>
      <w:r>
        <w:rPr>
          <w:rFonts w:hint="eastAsia" w:ascii="仿宋" w:hAnsi="仿宋" w:eastAsia="仿宋" w:cs="仿宋"/>
          <w:color w:val="000000"/>
          <w:kern w:val="0"/>
          <w:sz w:val="32"/>
          <w:szCs w:val="32"/>
          <w:lang w:val="en-US" w:eastAsia="zh-CN"/>
        </w:rPr>
        <w:t>项目资金管理制度</w:t>
      </w:r>
      <w:r>
        <w:rPr>
          <w:rFonts w:hint="eastAsia" w:ascii="仿宋" w:hAnsi="仿宋" w:eastAsia="仿宋" w:cs="仿宋"/>
          <w:color w:val="000000"/>
          <w:kern w:val="0"/>
          <w:sz w:val="32"/>
          <w:szCs w:val="32"/>
          <w:lang w:eastAsia="zh-CN"/>
        </w:rPr>
        <w:t>相关规定执行，</w:t>
      </w:r>
      <w:r>
        <w:rPr>
          <w:rFonts w:hint="eastAsia" w:ascii="仿宋" w:hAnsi="仿宋" w:eastAsia="仿宋" w:cs="仿宋"/>
          <w:color w:val="000000"/>
          <w:kern w:val="0"/>
          <w:sz w:val="32"/>
          <w:szCs w:val="32"/>
          <w:lang w:val="en-US" w:eastAsia="zh-CN"/>
        </w:rPr>
        <w:t>对</w:t>
      </w:r>
      <w:r>
        <w:rPr>
          <w:rFonts w:hint="eastAsia" w:ascii="仿宋" w:hAnsi="仿宋" w:eastAsia="仿宋" w:cs="仿宋"/>
          <w:i w:val="0"/>
          <w:caps w:val="0"/>
          <w:color w:val="000000"/>
          <w:spacing w:val="0"/>
          <w:kern w:val="0"/>
          <w:sz w:val="32"/>
          <w:szCs w:val="32"/>
          <w:lang w:val="en-US" w:eastAsia="zh-CN" w:bidi="ar"/>
        </w:rPr>
        <w:t>项目进行组织验收</w:t>
      </w:r>
      <w:r>
        <w:rPr>
          <w:rFonts w:hint="eastAsia" w:ascii="仿宋" w:hAnsi="仿宋" w:eastAsia="仿宋" w:cs="仿宋"/>
          <w:kern w:val="0"/>
          <w:sz w:val="32"/>
          <w:szCs w:val="32"/>
          <w:highlight w:val="none"/>
          <w:lang w:val="en-US" w:eastAsia="zh-CN"/>
        </w:rPr>
        <w:t>，</w:t>
      </w:r>
      <w:r>
        <w:rPr>
          <w:rFonts w:hint="eastAsia" w:ascii="仿宋" w:hAnsi="仿宋" w:eastAsia="仿宋" w:cs="仿宋"/>
          <w:i w:val="0"/>
          <w:caps w:val="0"/>
          <w:color w:val="auto"/>
          <w:spacing w:val="0"/>
          <w:kern w:val="0"/>
          <w:sz w:val="32"/>
          <w:szCs w:val="32"/>
          <w:highlight w:val="none"/>
          <w:lang w:val="en-US" w:eastAsia="zh-CN" w:bidi="ar"/>
        </w:rPr>
        <w:t>验收结果合格。</w:t>
      </w:r>
    </w:p>
    <w:p>
      <w:pPr>
        <w:pStyle w:val="8"/>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jc w:val="left"/>
        <w:textAlignment w:val="auto"/>
        <w:rPr>
          <w:rFonts w:hint="eastAsia" w:ascii="楷体" w:hAnsi="楷体" w:eastAsia="楷体" w:cs="楷体"/>
          <w:kern w:val="0"/>
          <w:sz w:val="32"/>
          <w:szCs w:val="32"/>
          <w:highlight w:val="none"/>
        </w:rPr>
      </w:pPr>
      <w:r>
        <w:rPr>
          <w:rFonts w:hint="eastAsia" w:ascii="楷体" w:hAnsi="楷体" w:eastAsia="楷体" w:cs="楷体"/>
          <w:kern w:val="0"/>
          <w:sz w:val="32"/>
          <w:szCs w:val="32"/>
          <w:highlight w:val="none"/>
        </w:rPr>
        <w:t>(二）项目管理情况（包括项目管理制度建设、日常检查监督等情况）</w:t>
      </w:r>
    </w:p>
    <w:p>
      <w:pPr>
        <w:keepNext w:val="0"/>
        <w:keepLines w:val="0"/>
        <w:pageBreakBefore w:val="0"/>
        <w:kinsoku/>
        <w:wordWrap/>
        <w:overflowPunct/>
        <w:topLinePunct w:val="0"/>
        <w:autoSpaceDN/>
        <w:bidi w:val="0"/>
        <w:adjustRightInd/>
        <w:snapToGrid/>
        <w:spacing w:line="560" w:lineRule="exact"/>
        <w:ind w:firstLine="627" w:firstLineChars="196"/>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校园用电配电改造项目具体由海南中学总务科负责管理，对项目的实施实行项目管理责任制，项目负责人根据项目实际情况，具体安排项目实施。海南中学与中标单位签订了服务合同，规定了服务内容，明确了责任范围，对工作质量考核也作出了明确的考核要求。</w:t>
      </w:r>
    </w:p>
    <w:p>
      <w:pPr>
        <w:keepNext w:val="0"/>
        <w:keepLines w:val="0"/>
        <w:pageBreakBefore w:val="0"/>
        <w:widowControl/>
        <w:kinsoku/>
        <w:wordWrap/>
        <w:overflowPunct/>
        <w:topLinePunct w:val="0"/>
        <w:autoSpaceDN/>
        <w:bidi w:val="0"/>
        <w:adjustRightInd/>
        <w:snapToGrid/>
        <w:spacing w:line="560" w:lineRule="exact"/>
        <w:ind w:firstLine="640"/>
        <w:textAlignment w:val="auto"/>
        <w:rPr>
          <w:rFonts w:hint="eastAsia" w:ascii="仿宋" w:hAnsi="仿宋" w:eastAsia="仿宋" w:cs="仿宋"/>
          <w:b/>
          <w:bCs/>
          <w:i w:val="0"/>
          <w:caps w:val="0"/>
          <w:color w:val="000000"/>
          <w:spacing w:val="0"/>
          <w:kern w:val="0"/>
          <w:sz w:val="32"/>
          <w:szCs w:val="32"/>
          <w:lang w:val="en-US" w:eastAsia="zh-CN" w:bidi="ar"/>
        </w:rPr>
      </w:pPr>
      <w:r>
        <w:rPr>
          <w:rFonts w:hint="eastAsia" w:ascii="仿宋" w:hAnsi="仿宋" w:eastAsia="仿宋" w:cs="仿宋"/>
          <w:b/>
          <w:bCs/>
          <w:i w:val="0"/>
          <w:caps w:val="0"/>
          <w:color w:val="000000"/>
          <w:spacing w:val="0"/>
          <w:kern w:val="0"/>
          <w:sz w:val="32"/>
          <w:szCs w:val="32"/>
          <w:lang w:val="en-US" w:eastAsia="zh-CN" w:bidi="ar"/>
        </w:rPr>
        <w:t>主要施工内容:</w:t>
      </w:r>
    </w:p>
    <w:p>
      <w:pPr>
        <w:keepNext w:val="0"/>
        <w:keepLines w:val="0"/>
        <w:pageBreakBefore w:val="0"/>
        <w:widowControl/>
        <w:kinsoku/>
        <w:wordWrap/>
        <w:overflowPunct/>
        <w:topLinePunct w:val="0"/>
        <w:autoSpaceDN/>
        <w:bidi w:val="0"/>
        <w:adjustRightInd/>
        <w:snapToGrid/>
        <w:spacing w:line="560" w:lineRule="exact"/>
        <w:ind w:firstLine="64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1）为了提高供电可靠性，将#1至#4分接箱全部更换为两进四出的环网柜，每个环网柜增加第二路电源；#1环网柜第二路电源由开闭所引接，采用YJV22-8.7/15kV-3×70mm2电缆顶管敷设；#2环网柜第二路电源由开闭所引接，采用YJV22-8.7/15kV-3×120mm2电缆顶管敷设；#4环网柜第二路电源由开闭所引接，采用YJV22-8.7/15kV-3×240mm2电缆顶管敷设；#3环网柜第二路电源由#4环网柜引接，采用YJV22-8.7/15kV-3×120mm2电缆顶管敷设；</w:t>
      </w:r>
    </w:p>
    <w:p>
      <w:pPr>
        <w:keepNext w:val="0"/>
        <w:keepLines w:val="0"/>
        <w:pageBreakBefore w:val="0"/>
        <w:widowControl/>
        <w:kinsoku/>
        <w:wordWrap/>
        <w:overflowPunct/>
        <w:topLinePunct w:val="0"/>
        <w:autoSpaceDN/>
        <w:bidi w:val="0"/>
        <w:adjustRightInd/>
        <w:snapToGrid/>
        <w:spacing w:line="560" w:lineRule="exact"/>
        <w:ind w:firstLine="64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2）开闭所接至#1配电房（630kVA）及1250kVA箱变的10kV电缆已老化，为了提高供电可靠性需将其更换，采用YJV22-8.7/15kV-3×70mm2电缆顶管敷设；</w:t>
      </w:r>
    </w:p>
    <w:p>
      <w:pPr>
        <w:keepNext w:val="0"/>
        <w:keepLines w:val="0"/>
        <w:pageBreakBefore w:val="0"/>
        <w:widowControl/>
        <w:kinsoku/>
        <w:wordWrap/>
        <w:overflowPunct/>
        <w:topLinePunct w:val="0"/>
        <w:autoSpaceDN/>
        <w:bidi w:val="0"/>
        <w:adjustRightInd/>
        <w:snapToGrid/>
        <w:spacing w:line="560" w:lineRule="exact"/>
        <w:ind w:firstLine="64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3）初中部1000kVA箱变和500kVA箱变为两座独立的箱变，且负载率分别为90%和80%；10kV采用单母分段接线运行方式，配电房按2面进线柜、2面计量柜、2面PT柜、2面出线柜、1面联络柜、1面母线提升柜配置；0.4kV采用单母分段接线运行方式,配电房按2台1250kVA变压器、2面进线柜、4面补偿柜、1面联络柜、2面出线柜配置。</w:t>
      </w:r>
    </w:p>
    <w:p>
      <w:pPr>
        <w:keepNext w:val="0"/>
        <w:keepLines w:val="0"/>
        <w:pageBreakBefore w:val="0"/>
        <w:widowControl/>
        <w:kinsoku/>
        <w:wordWrap/>
        <w:overflowPunct/>
        <w:topLinePunct w:val="0"/>
        <w:autoSpaceDN/>
        <w:bidi w:val="0"/>
        <w:adjustRightInd/>
        <w:snapToGrid/>
        <w:spacing w:line="560" w:lineRule="exact"/>
        <w:ind w:firstLine="64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4）高中部1000kVA箱变和500kVA箱变为两座独立的箱变，且负负载率分别为85%和80%；10kV采用单母分段接线运行方式，配电房按2面进线柜、2面计量柜、2面PT柜、2面出线柜、1面联络柜、1面母线提升柜配置；0.4kV采用单母分段接线运行方式,配电房按2台1250kVA变压器、2面进线柜、4面补偿柜、1面联络柜、2面出线柜配置。</w:t>
      </w:r>
    </w:p>
    <w:p>
      <w:pPr>
        <w:keepNext w:val="0"/>
        <w:keepLines w:val="0"/>
        <w:pageBreakBefore w:val="0"/>
        <w:widowControl/>
        <w:kinsoku/>
        <w:wordWrap/>
        <w:overflowPunct/>
        <w:topLinePunct w:val="0"/>
        <w:autoSpaceDN/>
        <w:bidi w:val="0"/>
        <w:adjustRightInd/>
        <w:snapToGrid/>
        <w:spacing w:line="560" w:lineRule="exact"/>
        <w:ind w:firstLine="64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5）高中部1600kVA箱变和800kVA箱变为两座独立的箱变，且负负载率分别为75</w:t>
      </w:r>
      <w:r>
        <w:rPr>
          <w:rFonts w:hint="eastAsia" w:ascii="仿宋" w:hAnsi="仿宋" w:eastAsia="仿宋" w:cs="仿宋"/>
          <w:i w:val="0"/>
          <w:caps w:val="0"/>
          <w:color w:val="000000"/>
          <w:spacing w:val="0"/>
          <w:kern w:val="0"/>
          <w:sz w:val="32"/>
          <w:szCs w:val="32"/>
          <w:highlight w:val="none"/>
          <w:lang w:val="en-US" w:eastAsia="zh-CN" w:bidi="ar"/>
        </w:rPr>
        <w:t>%和87%；</w:t>
      </w:r>
      <w:r>
        <w:rPr>
          <w:rFonts w:hint="eastAsia" w:ascii="仿宋" w:hAnsi="仿宋" w:eastAsia="仿宋" w:cs="仿宋"/>
          <w:i w:val="0"/>
          <w:caps w:val="0"/>
          <w:color w:val="000000"/>
          <w:spacing w:val="0"/>
          <w:kern w:val="0"/>
          <w:sz w:val="32"/>
          <w:szCs w:val="32"/>
          <w:lang w:val="en-US" w:eastAsia="zh-CN" w:bidi="ar"/>
        </w:rPr>
        <w:t>10kV采用单母分段接线运行方式，配电房按2面进线柜、2面计量柜、2面PT柜、2面出线柜、1面联络柜、1面母线提升柜配置；0.4kV采用单母分段接线运行方式,配电房按2台2000kVA变压器、2面进线柜、4面补偿柜、1面联络柜、2面出线柜配置。</w:t>
      </w:r>
    </w:p>
    <w:p>
      <w:pPr>
        <w:keepNext w:val="0"/>
        <w:keepLines w:val="0"/>
        <w:pageBreakBefore w:val="0"/>
        <w:widowControl/>
        <w:kinsoku/>
        <w:wordWrap/>
        <w:overflowPunct/>
        <w:topLinePunct w:val="0"/>
        <w:autoSpaceDN/>
        <w:bidi w:val="0"/>
        <w:adjustRightInd/>
        <w:snapToGrid/>
        <w:spacing w:line="560" w:lineRule="exact"/>
        <w:ind w:firstLine="640"/>
        <w:textAlignment w:val="auto"/>
        <w:rPr>
          <w:rFonts w:hint="eastAsia" w:ascii="仿宋" w:hAnsi="仿宋" w:eastAsia="仿宋" w:cs="仿宋"/>
          <w:i w:val="0"/>
          <w:caps w:val="0"/>
          <w:color w:val="000000"/>
          <w:spacing w:val="0"/>
          <w:kern w:val="0"/>
          <w:sz w:val="32"/>
          <w:szCs w:val="32"/>
          <w:lang w:val="en-US" w:eastAsia="zh-CN" w:bidi="ar"/>
        </w:rPr>
      </w:pPr>
      <w:bookmarkStart w:id="5" w:name="_Toc8795"/>
      <w:r>
        <w:rPr>
          <w:rFonts w:hint="eastAsia" w:ascii="仿宋" w:hAnsi="仿宋" w:eastAsia="仿宋" w:cs="仿宋"/>
          <w:i w:val="0"/>
          <w:caps w:val="0"/>
          <w:color w:val="000000"/>
          <w:spacing w:val="0"/>
          <w:kern w:val="0"/>
          <w:sz w:val="32"/>
          <w:szCs w:val="32"/>
          <w:lang w:val="en-US" w:eastAsia="zh-CN" w:bidi="ar"/>
        </w:rPr>
        <w:t>电气二次部分</w:t>
      </w:r>
      <w:bookmarkEnd w:id="5"/>
    </w:p>
    <w:p>
      <w:pPr>
        <w:keepNext w:val="0"/>
        <w:keepLines w:val="0"/>
        <w:pageBreakBefore w:val="0"/>
        <w:widowControl/>
        <w:kinsoku/>
        <w:wordWrap/>
        <w:overflowPunct/>
        <w:topLinePunct w:val="0"/>
        <w:autoSpaceDN/>
        <w:bidi w:val="0"/>
        <w:adjustRightInd/>
        <w:snapToGrid/>
        <w:spacing w:line="560" w:lineRule="exact"/>
        <w:ind w:firstLine="640" w:firstLineChars="20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1）电气设备主要参数</w:t>
      </w:r>
    </w:p>
    <w:p>
      <w:pPr>
        <w:keepNext w:val="0"/>
        <w:keepLines w:val="0"/>
        <w:pageBreakBefore w:val="0"/>
        <w:widowControl/>
        <w:kinsoku/>
        <w:wordWrap/>
        <w:overflowPunct/>
        <w:topLinePunct w:val="0"/>
        <w:autoSpaceDN/>
        <w:bidi w:val="0"/>
        <w:adjustRightInd/>
        <w:snapToGrid/>
        <w:spacing w:line="560" w:lineRule="exact"/>
        <w:ind w:firstLine="64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根据一次系统主接线设计方案，二次电气设备主要参数为：TA二次额定电流：5A。TV二次额定电压：100V（线电压）、100/√3V（相电压）、100/3V（零序电压）。直流系统额定电压：220V。断路器跳、合闸电流：1～4A。全所保护测控装置和操作机构工作电源，均采用直流：220V</w:t>
      </w:r>
    </w:p>
    <w:p>
      <w:pPr>
        <w:keepNext w:val="0"/>
        <w:keepLines w:val="0"/>
        <w:pageBreakBefore w:val="0"/>
        <w:widowControl/>
        <w:kinsoku/>
        <w:wordWrap/>
        <w:overflowPunct/>
        <w:topLinePunct w:val="0"/>
        <w:autoSpaceDN/>
        <w:bidi w:val="0"/>
        <w:adjustRightInd/>
        <w:snapToGrid/>
        <w:spacing w:line="560" w:lineRule="exact"/>
        <w:ind w:firstLine="64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2）保护配置</w:t>
      </w:r>
    </w:p>
    <w:p>
      <w:pPr>
        <w:keepNext w:val="0"/>
        <w:keepLines w:val="0"/>
        <w:pageBreakBefore w:val="0"/>
        <w:widowControl/>
        <w:kinsoku/>
        <w:wordWrap/>
        <w:overflowPunct/>
        <w:topLinePunct w:val="0"/>
        <w:autoSpaceDN/>
        <w:bidi w:val="0"/>
        <w:adjustRightInd/>
        <w:snapToGrid/>
        <w:spacing w:line="560" w:lineRule="exact"/>
        <w:ind w:firstLine="64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10kV进线保护：配置保护测控一体化装置，采用三相三段式电流保护，过负荷保护，具备三相一次自动重合闸功能。10kV出线保护：配置保护测控一体化装置，采用三相三段式电流保护，过负荷保护，具备三相一次自动重合闸功能。</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3）控制方式和防误闭锁</w:t>
      </w:r>
    </w:p>
    <w:p>
      <w:pPr>
        <w:pStyle w:val="3"/>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控制范围：配电房高压侧的断路器控制方式：断路器就地控制。防误闭锁：不配置五防系统，10kV配电装置采用带五防功能的开关柜（柜内电气连锁闭锁）。直流系统：根据《电力工程直流系统设计技术规程》DL/T5044-2014，3座配电房配置3套直流系统，单充单蓄，用于继电保护、通信系统。本所选用3组40Ah，直流系统采用单母线，不设降压装置和端电池。直流系统母线电压采用220V。选用高频开关电源，单体电源模块为10A，模块数量按(2+1)冗余配置，最大输出电流30A，通信模块，容量为1kVA。选用阀控式密封铅酸蓄电池1组。蓄电池组容量24Ah，要求标称电压2V/个，数量为104个。</w:t>
      </w:r>
      <w:bookmarkStart w:id="6" w:name="_Toc14735"/>
    </w:p>
    <w:p>
      <w:pPr>
        <w:pStyle w:val="3"/>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4）土建部分</w:t>
      </w:r>
      <w:bookmarkEnd w:id="6"/>
      <w:r>
        <w:rPr>
          <w:rFonts w:hint="eastAsia" w:ascii="仿宋" w:hAnsi="仿宋" w:eastAsia="仿宋" w:cs="仿宋"/>
          <w:i w:val="0"/>
          <w:caps w:val="0"/>
          <w:color w:val="000000"/>
          <w:spacing w:val="0"/>
          <w:kern w:val="0"/>
          <w:sz w:val="32"/>
          <w:szCs w:val="32"/>
          <w:highlight w:val="none"/>
          <w:lang w:val="en-US" w:eastAsia="zh-CN" w:bidi="ar"/>
        </w:rPr>
        <w:t>：根据电气布置要求，本期新建3座配电，尺寸（长×宽×高）为：14.6m×8m×3.6m。</w:t>
      </w:r>
    </w:p>
    <w:p>
      <w:pPr>
        <w:pStyle w:val="8"/>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3" w:firstLineChars="200"/>
        <w:textAlignment w:val="auto"/>
        <w:rPr>
          <w:rFonts w:hint="eastAsia" w:ascii="仿宋_GB2312" w:hAnsi="仿宋_GB2312" w:eastAsia="仿宋_GB2312" w:cs="仿宋_GB2312"/>
          <w:b/>
          <w:bCs/>
          <w:kern w:val="0"/>
          <w:sz w:val="32"/>
          <w:szCs w:val="32"/>
          <w:highlight w:val="none"/>
        </w:rPr>
      </w:pPr>
      <w:r>
        <w:rPr>
          <w:rFonts w:hint="eastAsia" w:ascii="仿宋_GB2312" w:hAnsi="仿宋_GB2312" w:eastAsia="仿宋_GB2312" w:cs="仿宋_GB2312"/>
          <w:b/>
          <w:bCs/>
          <w:kern w:val="0"/>
          <w:sz w:val="32"/>
          <w:szCs w:val="32"/>
          <w:highlight w:val="none"/>
        </w:rPr>
        <w:t>四、项目绩效情况</w:t>
      </w:r>
    </w:p>
    <w:p>
      <w:pPr>
        <w:pStyle w:val="8"/>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楷体" w:hAnsi="楷体" w:eastAsia="楷体" w:cs="楷体"/>
          <w:kern w:val="0"/>
          <w:sz w:val="32"/>
          <w:szCs w:val="32"/>
          <w:highlight w:val="none"/>
        </w:rPr>
      </w:pPr>
      <w:r>
        <w:rPr>
          <w:rFonts w:hint="eastAsia" w:ascii="楷体" w:hAnsi="楷体" w:eastAsia="楷体" w:cs="楷体"/>
          <w:kern w:val="0"/>
          <w:sz w:val="32"/>
          <w:szCs w:val="32"/>
          <w:highlight w:val="none"/>
        </w:rPr>
        <w:t>（一）项目绩效目标完成情况。</w:t>
      </w:r>
    </w:p>
    <w:p>
      <w:pPr>
        <w:keepNext w:val="0"/>
        <w:keepLines w:val="0"/>
        <w:pageBreakBefore w:val="0"/>
        <w:widowControl/>
        <w:kinsoku/>
        <w:wordWrap/>
        <w:overflowPunct/>
        <w:topLinePunct w:val="0"/>
        <w:autoSpaceDN/>
        <w:bidi w:val="0"/>
        <w:adjustRightInd/>
        <w:snapToGrid/>
        <w:spacing w:line="560" w:lineRule="exact"/>
        <w:ind w:firstLine="640"/>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1.项目的经济性分析</w:t>
      </w:r>
      <w:r>
        <w:rPr>
          <w:rFonts w:hint="eastAsia" w:ascii="仿宋" w:hAnsi="仿宋" w:eastAsia="仿宋" w:cs="仿宋"/>
          <w:i w:val="0"/>
          <w:caps w:val="0"/>
          <w:color w:val="000000"/>
          <w:spacing w:val="0"/>
          <w:kern w:val="0"/>
          <w:sz w:val="32"/>
          <w:szCs w:val="32"/>
          <w:highlight w:val="none"/>
          <w:lang w:val="en-US" w:eastAsia="zh-CN" w:bidi="ar"/>
        </w:rPr>
        <w:br w:type="textWrapping"/>
      </w:r>
      <w:r>
        <w:rPr>
          <w:rFonts w:hint="eastAsia" w:ascii="仿宋" w:hAnsi="仿宋" w:eastAsia="仿宋" w:cs="仿宋"/>
          <w:i w:val="0"/>
          <w:caps w:val="0"/>
          <w:color w:val="000000"/>
          <w:spacing w:val="0"/>
          <w:kern w:val="0"/>
          <w:sz w:val="32"/>
          <w:szCs w:val="32"/>
          <w:highlight w:val="none"/>
          <w:lang w:val="en-US" w:eastAsia="zh-CN" w:bidi="ar"/>
        </w:rPr>
        <w:t>(1)项目成本(预算)控制情况</w:t>
      </w:r>
      <w:r>
        <w:rPr>
          <w:rFonts w:hint="eastAsia" w:ascii="仿宋" w:hAnsi="仿宋" w:eastAsia="仿宋" w:cs="仿宋"/>
          <w:i w:val="0"/>
          <w:caps w:val="0"/>
          <w:color w:val="000000"/>
          <w:spacing w:val="0"/>
          <w:kern w:val="0"/>
          <w:sz w:val="32"/>
          <w:szCs w:val="32"/>
          <w:highlight w:val="none"/>
          <w:lang w:val="en-US" w:eastAsia="zh-CN" w:bidi="ar"/>
        </w:rPr>
        <w:br w:type="textWrapping"/>
      </w:r>
      <w:r>
        <w:rPr>
          <w:rFonts w:hint="eastAsia" w:ascii="仿宋" w:hAnsi="仿宋" w:eastAsia="仿宋" w:cs="仿宋"/>
          <w:i w:val="0"/>
          <w:caps w:val="0"/>
          <w:color w:val="000000"/>
          <w:spacing w:val="0"/>
          <w:kern w:val="0"/>
          <w:sz w:val="32"/>
          <w:szCs w:val="32"/>
          <w:highlight w:val="none"/>
          <w:lang w:val="en-US" w:eastAsia="zh-CN" w:bidi="ar"/>
        </w:rPr>
        <w:t xml:space="preserve">    海南中学制定了《海南中学收支业务管理办法》“项目支出严格按项目预算或相关文件规定标准开支，实行专款专用。”的规定。海南中学2022年校园用电配电改造项目全年预算775.15万元，实际支出737.80万元，项目支出用于专用设备购置，均按预算项目的绩效目标执行，项目控制在预算范围内。</w:t>
      </w:r>
    </w:p>
    <w:p>
      <w:pPr>
        <w:keepNext w:val="0"/>
        <w:keepLines w:val="0"/>
        <w:pageBreakBefore w:val="0"/>
        <w:numPr>
          <w:ilvl w:val="0"/>
          <w:numId w:val="0"/>
        </w:numPr>
        <w:kinsoku/>
        <w:wordWrap/>
        <w:overflowPunct/>
        <w:topLinePunct w:val="0"/>
        <w:autoSpaceDN/>
        <w:bidi w:val="0"/>
        <w:adjustRightInd/>
        <w:snapToGrid/>
        <w:spacing w:line="560" w:lineRule="exact"/>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(2)项目成本(预算)节约情况</w:t>
      </w:r>
    </w:p>
    <w:p>
      <w:pPr>
        <w:keepNext w:val="0"/>
        <w:keepLines w:val="0"/>
        <w:pageBreakBefore w:val="0"/>
        <w:widowControl/>
        <w:kinsoku/>
        <w:wordWrap/>
        <w:overflowPunct/>
        <w:topLinePunct w:val="0"/>
        <w:autoSpaceDN/>
        <w:bidi w:val="0"/>
        <w:adjustRightInd/>
        <w:snapToGrid/>
        <w:spacing w:line="560" w:lineRule="exact"/>
        <w:ind w:firstLine="64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项目预算775.15万元，截止2022年12月31日，实际支出</w:t>
      </w:r>
      <w:bookmarkStart w:id="7" w:name="OLE_LINK8"/>
      <w:r>
        <w:rPr>
          <w:rFonts w:hint="eastAsia" w:ascii="仿宋" w:hAnsi="仿宋" w:eastAsia="仿宋" w:cs="仿宋"/>
          <w:i w:val="0"/>
          <w:caps w:val="0"/>
          <w:color w:val="000000"/>
          <w:spacing w:val="0"/>
          <w:kern w:val="0"/>
          <w:sz w:val="32"/>
          <w:szCs w:val="32"/>
          <w:highlight w:val="none"/>
          <w:lang w:val="en-US" w:eastAsia="zh-CN" w:bidi="ar"/>
        </w:rPr>
        <w:t>737.80</w:t>
      </w:r>
      <w:bookmarkEnd w:id="7"/>
      <w:r>
        <w:rPr>
          <w:rFonts w:hint="eastAsia" w:ascii="仿宋" w:hAnsi="仿宋" w:eastAsia="仿宋" w:cs="仿宋"/>
          <w:i w:val="0"/>
          <w:caps w:val="0"/>
          <w:color w:val="000000"/>
          <w:spacing w:val="0"/>
          <w:kern w:val="0"/>
          <w:sz w:val="32"/>
          <w:szCs w:val="32"/>
          <w:highlight w:val="none"/>
          <w:lang w:val="en-US" w:eastAsia="zh-CN" w:bidi="ar"/>
        </w:rPr>
        <w:t>万元，项目支出均用于专用设备购置，预算执行率95.18%，项目成本节约37.35万元，节约率4.82%。</w:t>
      </w:r>
      <w:r>
        <w:rPr>
          <w:rFonts w:hint="eastAsia" w:ascii="仿宋" w:hAnsi="仿宋" w:eastAsia="仿宋" w:cs="仿宋"/>
          <w:i w:val="0"/>
          <w:caps w:val="0"/>
          <w:color w:val="000000"/>
          <w:spacing w:val="0"/>
          <w:kern w:val="0"/>
          <w:sz w:val="32"/>
          <w:szCs w:val="32"/>
          <w:highlight w:val="none"/>
          <w:lang w:val="en-US" w:eastAsia="zh-CN" w:bidi="ar"/>
        </w:rPr>
        <w:br w:type="textWrapping"/>
      </w:r>
      <w:r>
        <w:rPr>
          <w:rFonts w:hint="eastAsia" w:ascii="仿宋" w:hAnsi="仿宋" w:eastAsia="仿宋" w:cs="仿宋"/>
          <w:i w:val="0"/>
          <w:caps w:val="0"/>
          <w:color w:val="000000"/>
          <w:spacing w:val="0"/>
          <w:kern w:val="0"/>
          <w:sz w:val="32"/>
          <w:szCs w:val="32"/>
          <w:lang w:val="en-US" w:eastAsia="zh-CN" w:bidi="ar"/>
        </w:rPr>
        <w:t>2.项目的效率性分析</w:t>
      </w:r>
    </w:p>
    <w:p>
      <w:pPr>
        <w:keepNext w:val="0"/>
        <w:keepLines w:val="0"/>
        <w:pageBreakBefore w:val="0"/>
        <w:widowControl/>
        <w:kinsoku/>
        <w:wordWrap/>
        <w:overflowPunct/>
        <w:topLinePunct w:val="0"/>
        <w:autoSpaceDN/>
        <w:bidi w:val="0"/>
        <w:adjustRightInd/>
        <w:snapToGrid/>
        <w:spacing w:line="560" w:lineRule="exac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(1)项目的实施进度</w:t>
      </w:r>
    </w:p>
    <w:p>
      <w:pPr>
        <w:keepNext w:val="0"/>
        <w:keepLines w:val="0"/>
        <w:pageBreakBefore w:val="0"/>
        <w:widowControl/>
        <w:numPr>
          <w:ilvl w:val="0"/>
          <w:numId w:val="0"/>
        </w:numPr>
        <w:kinsoku/>
        <w:wordWrap/>
        <w:overflowPunct/>
        <w:topLinePunct w:val="0"/>
        <w:autoSpaceDN/>
        <w:bidi w:val="0"/>
        <w:adjustRightInd/>
        <w:snapToGrid/>
        <w:spacing w:line="560" w:lineRule="exact"/>
        <w:ind w:leftChars="-300" w:firstLine="1280" w:firstLineChars="40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项目正常开展，</w:t>
      </w:r>
      <w:r>
        <w:rPr>
          <w:rFonts w:hint="eastAsia" w:ascii="仿宋" w:hAnsi="仿宋" w:eastAsia="仿宋" w:cs="仿宋"/>
          <w:kern w:val="0"/>
          <w:sz w:val="32"/>
          <w:szCs w:val="32"/>
          <w:lang w:val="en-US" w:eastAsia="zh-CN"/>
        </w:rPr>
        <w:t>均在预算范围内完成</w:t>
      </w:r>
      <w:r>
        <w:rPr>
          <w:rFonts w:hint="eastAsia" w:ascii="仿宋" w:hAnsi="仿宋" w:eastAsia="仿宋" w:cs="仿宋"/>
          <w:i w:val="0"/>
          <w:caps w:val="0"/>
          <w:color w:val="000000"/>
          <w:spacing w:val="0"/>
          <w:kern w:val="0"/>
          <w:sz w:val="32"/>
          <w:szCs w:val="32"/>
          <w:lang w:val="en-US" w:eastAsia="zh-CN" w:bidi="ar"/>
        </w:rPr>
        <w:t>。</w:t>
      </w:r>
    </w:p>
    <w:p>
      <w:pPr>
        <w:keepNext w:val="0"/>
        <w:keepLines w:val="0"/>
        <w:pageBreakBefore w:val="0"/>
        <w:widowControl/>
        <w:numPr>
          <w:ilvl w:val="0"/>
          <w:numId w:val="0"/>
        </w:numPr>
        <w:kinsoku/>
        <w:wordWrap/>
        <w:overflowPunct/>
        <w:topLinePunct w:val="0"/>
        <w:autoSpaceDN/>
        <w:bidi w:val="0"/>
        <w:adjustRightInd/>
        <w:snapToGrid/>
        <w:spacing w:line="560" w:lineRule="exact"/>
        <w:textAlignment w:val="auto"/>
        <w:rPr>
          <w:rFonts w:hint="eastAsia" w:ascii="仿宋" w:hAnsi="仿宋" w:eastAsia="仿宋" w:cs="仿宋"/>
          <w:i w:val="0"/>
          <w:caps w:val="0"/>
          <w:color w:val="000000"/>
          <w:spacing w:val="0"/>
          <w:kern w:val="0"/>
          <w:sz w:val="32"/>
          <w:szCs w:val="32"/>
          <w:lang w:val="en-US" w:eastAsia="zh-CN" w:bidi="ar"/>
        </w:rPr>
      </w:pPr>
      <w:bookmarkStart w:id="8" w:name="OLE_LINK9"/>
      <w:r>
        <w:rPr>
          <w:rFonts w:hint="eastAsia" w:ascii="仿宋" w:hAnsi="仿宋" w:eastAsia="仿宋" w:cs="仿宋"/>
          <w:i w:val="0"/>
          <w:caps w:val="0"/>
          <w:color w:val="000000"/>
          <w:spacing w:val="0"/>
          <w:kern w:val="0"/>
          <w:sz w:val="32"/>
          <w:szCs w:val="32"/>
          <w:lang w:val="en-US" w:eastAsia="zh-CN" w:bidi="ar"/>
        </w:rPr>
        <w:t>(2)</w:t>
      </w:r>
      <w:bookmarkEnd w:id="8"/>
      <w:r>
        <w:rPr>
          <w:rFonts w:hint="eastAsia" w:ascii="仿宋" w:hAnsi="仿宋" w:eastAsia="仿宋" w:cs="仿宋"/>
          <w:i w:val="0"/>
          <w:caps w:val="0"/>
          <w:color w:val="000000"/>
          <w:spacing w:val="0"/>
          <w:kern w:val="0"/>
          <w:sz w:val="32"/>
          <w:szCs w:val="32"/>
          <w:lang w:val="en-US" w:eastAsia="zh-CN" w:bidi="ar"/>
        </w:rPr>
        <w:t>项目完成质量</w:t>
      </w:r>
    </w:p>
    <w:p>
      <w:pPr>
        <w:keepNext w:val="0"/>
        <w:keepLines w:val="0"/>
        <w:pageBreakBefore w:val="0"/>
        <w:widowControl/>
        <w:kinsoku/>
        <w:wordWrap/>
        <w:overflowPunct/>
        <w:topLinePunct w:val="0"/>
        <w:autoSpaceDN/>
        <w:bidi w:val="0"/>
        <w:adjustRightInd/>
        <w:snapToGrid/>
        <w:spacing w:line="560" w:lineRule="exact"/>
        <w:ind w:firstLine="640"/>
        <w:textAlignment w:val="auto"/>
        <w:rPr>
          <w:rFonts w:hint="eastAsia" w:ascii="仿宋" w:hAnsi="仿宋" w:eastAsia="仿宋" w:cs="仿宋"/>
          <w:i w:val="0"/>
          <w:caps w:val="0"/>
          <w:color w:val="000000"/>
          <w:spacing w:val="0"/>
          <w:kern w:val="0"/>
          <w:sz w:val="32"/>
          <w:szCs w:val="32"/>
          <w:highlight w:val="yellow"/>
          <w:lang w:val="en-US" w:eastAsia="zh-CN" w:bidi="ar"/>
        </w:rPr>
      </w:pPr>
      <w:r>
        <w:rPr>
          <w:rFonts w:hint="eastAsia" w:ascii="仿宋" w:hAnsi="仿宋" w:eastAsia="仿宋" w:cs="仿宋"/>
          <w:kern w:val="0"/>
          <w:sz w:val="32"/>
          <w:szCs w:val="32"/>
          <w:highlight w:val="none"/>
          <w:lang w:val="en-US" w:eastAsia="zh-CN"/>
        </w:rPr>
        <w:t>校园用电配电改造项目按照国家及电力行业现行的设计标准，遵照《电力工程电缆设计规范》GB/50217-2018、《供配电系统设计规范》(GB/50052-2009)、《城市电力电缆线路设计技术规程》(DL/T522-2016)、《中国南方电网城市配电网技术导则》QICSG10012-2005、《海南电网规划设计技术原则(系统一次部分试行)》2006、以及海南电网公司现行的相关标准等对校园用电配电改造进行设计和施工</w:t>
      </w:r>
      <w:r>
        <w:rPr>
          <w:rFonts w:hint="eastAsia" w:ascii="仿宋" w:hAnsi="仿宋" w:eastAsia="仿宋" w:cs="仿宋"/>
          <w:color w:val="000000"/>
          <w:kern w:val="0"/>
          <w:sz w:val="32"/>
          <w:szCs w:val="32"/>
          <w:highlight w:val="none"/>
          <w:lang w:val="en-US" w:eastAsia="zh-CN"/>
        </w:rPr>
        <w:t>，经工程竣工验收，</w:t>
      </w:r>
      <w:r>
        <w:rPr>
          <w:rFonts w:hint="eastAsia" w:ascii="仿宋" w:hAnsi="仿宋" w:eastAsia="仿宋" w:cs="仿宋"/>
          <w:i w:val="0"/>
          <w:caps w:val="0"/>
          <w:color w:val="000000"/>
          <w:spacing w:val="0"/>
          <w:kern w:val="0"/>
          <w:sz w:val="32"/>
          <w:szCs w:val="32"/>
          <w:highlight w:val="none"/>
          <w:lang w:val="en-US" w:eastAsia="zh-CN" w:bidi="ar"/>
        </w:rPr>
        <w:t>工程质量标准合格。</w:t>
      </w:r>
    </w:p>
    <w:p>
      <w:pPr>
        <w:keepNext w:val="0"/>
        <w:keepLines w:val="0"/>
        <w:pageBreakBefore w:val="0"/>
        <w:widowControl/>
        <w:kinsoku/>
        <w:wordWrap/>
        <w:overflowPunct/>
        <w:topLinePunct w:val="0"/>
        <w:autoSpaceDN/>
        <w:bidi w:val="0"/>
        <w:adjustRightInd/>
        <w:snapToGrid/>
        <w:spacing w:line="560" w:lineRule="exact"/>
        <w:textAlignment w:val="auto"/>
        <w:rPr>
          <w:rFonts w:hint="eastAsia" w:ascii="仿宋" w:hAnsi="仿宋" w:eastAsia="仿宋" w:cs="仿宋"/>
          <w:i w:val="0"/>
          <w:caps w:val="0"/>
          <w:color w:val="000000"/>
          <w:spacing w:val="0"/>
          <w:kern w:val="0"/>
          <w:sz w:val="32"/>
          <w:szCs w:val="32"/>
          <w:highlight w:val="yellow"/>
          <w:lang w:val="en-US" w:eastAsia="zh-CN" w:bidi="ar"/>
        </w:rPr>
      </w:pPr>
      <w:r>
        <w:rPr>
          <w:rFonts w:hint="eastAsia" w:ascii="仿宋" w:hAnsi="仿宋" w:eastAsia="仿宋" w:cs="仿宋"/>
          <w:b w:val="0"/>
          <w:bCs w:val="0"/>
          <w:i w:val="0"/>
          <w:caps w:val="0"/>
          <w:color w:val="000000"/>
          <w:spacing w:val="0"/>
          <w:kern w:val="0"/>
          <w:sz w:val="32"/>
          <w:szCs w:val="32"/>
          <w:lang w:val="en-US" w:eastAsia="zh-CN" w:bidi="ar"/>
        </w:rPr>
        <w:t>3.项目的效益性分析</w:t>
      </w:r>
      <w:r>
        <w:rPr>
          <w:rFonts w:hint="eastAsia" w:ascii="仿宋" w:hAnsi="仿宋" w:eastAsia="仿宋" w:cs="仿宋"/>
          <w:i w:val="0"/>
          <w:caps w:val="0"/>
          <w:color w:val="000000"/>
          <w:spacing w:val="0"/>
          <w:kern w:val="0"/>
          <w:sz w:val="32"/>
          <w:szCs w:val="32"/>
          <w:lang w:val="en-US" w:eastAsia="zh-CN" w:bidi="ar"/>
        </w:rPr>
        <w:br w:type="textWrapping"/>
      </w:r>
      <w:r>
        <w:rPr>
          <w:rFonts w:hint="eastAsia" w:ascii="仿宋" w:hAnsi="仿宋" w:eastAsia="仿宋" w:cs="仿宋"/>
          <w:i w:val="0"/>
          <w:caps w:val="0"/>
          <w:color w:val="000000"/>
          <w:spacing w:val="0"/>
          <w:kern w:val="0"/>
          <w:sz w:val="32"/>
          <w:szCs w:val="32"/>
          <w:lang w:val="en-US" w:eastAsia="zh-CN" w:bidi="ar"/>
        </w:rPr>
        <w:t>(</w:t>
      </w:r>
      <w:r>
        <w:rPr>
          <w:rFonts w:hint="eastAsia" w:ascii="仿宋" w:hAnsi="仿宋" w:eastAsia="仿宋" w:cs="仿宋"/>
          <w:i w:val="0"/>
          <w:caps w:val="0"/>
          <w:color w:val="000000"/>
          <w:spacing w:val="0"/>
          <w:kern w:val="0"/>
          <w:sz w:val="32"/>
          <w:szCs w:val="32"/>
          <w:highlight w:val="none"/>
          <w:lang w:val="en-US" w:eastAsia="zh-CN" w:bidi="ar"/>
        </w:rPr>
        <w:t>1)项目预期目标完成程度</w:t>
      </w:r>
      <w:r>
        <w:rPr>
          <w:rFonts w:hint="eastAsia" w:ascii="仿宋" w:hAnsi="仿宋" w:eastAsia="仿宋" w:cs="仿宋"/>
          <w:i w:val="0"/>
          <w:caps w:val="0"/>
          <w:color w:val="000000"/>
          <w:spacing w:val="0"/>
          <w:kern w:val="0"/>
          <w:sz w:val="32"/>
          <w:szCs w:val="32"/>
          <w:highlight w:val="none"/>
          <w:lang w:val="en-US" w:eastAsia="zh-CN" w:bidi="ar"/>
        </w:rPr>
        <w:br w:type="textWrapping"/>
      </w:r>
      <w:r>
        <w:rPr>
          <w:rFonts w:hint="eastAsia" w:ascii="仿宋" w:hAnsi="仿宋" w:eastAsia="仿宋" w:cs="仿宋"/>
          <w:i w:val="0"/>
          <w:caps w:val="0"/>
          <w:color w:val="000000"/>
          <w:spacing w:val="0"/>
          <w:kern w:val="0"/>
          <w:sz w:val="32"/>
          <w:szCs w:val="32"/>
          <w:highlight w:val="none"/>
          <w:lang w:val="en-US" w:eastAsia="zh-CN" w:bidi="ar"/>
        </w:rPr>
        <w:t xml:space="preserve">   </w:t>
      </w:r>
      <w:r>
        <w:rPr>
          <w:rFonts w:hint="eastAsia" w:ascii="仿宋" w:hAnsi="仿宋" w:eastAsia="仿宋" w:cs="仿宋"/>
          <w:kern w:val="0"/>
          <w:sz w:val="32"/>
          <w:szCs w:val="32"/>
          <w:highlight w:val="none"/>
          <w:lang w:val="en-US" w:eastAsia="zh-CN"/>
        </w:rPr>
        <w:t>在预期目标下项目实际已全部完工。</w:t>
      </w:r>
      <w:r>
        <w:rPr>
          <w:rFonts w:hint="eastAsia" w:ascii="仿宋" w:hAnsi="仿宋" w:eastAsia="仿宋" w:cs="仿宋"/>
          <w:i w:val="0"/>
          <w:caps w:val="0"/>
          <w:color w:val="000000"/>
          <w:spacing w:val="0"/>
          <w:kern w:val="0"/>
          <w:sz w:val="32"/>
          <w:szCs w:val="32"/>
          <w:highlight w:val="none"/>
          <w:lang w:val="en-US" w:eastAsia="zh-CN" w:bidi="ar"/>
        </w:rPr>
        <w:t>海南中学配电改造满足用电需求，提高供电可靠性。</w:t>
      </w:r>
    </w:p>
    <w:p>
      <w:pPr>
        <w:keepNext w:val="0"/>
        <w:keepLines w:val="0"/>
        <w:pageBreakBefore w:val="0"/>
        <w:widowControl/>
        <w:kinsoku/>
        <w:wordWrap/>
        <w:overflowPunct/>
        <w:topLinePunct w:val="0"/>
        <w:autoSpaceDN/>
        <w:bidi w:val="0"/>
        <w:adjustRightInd/>
        <w:snapToGrid/>
        <w:spacing w:line="560" w:lineRule="exac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(2)项目实施对经济和社会的影响。</w:t>
      </w:r>
      <w:r>
        <w:rPr>
          <w:rFonts w:hint="eastAsia" w:ascii="仿宋" w:hAnsi="仿宋" w:eastAsia="仿宋" w:cs="仿宋"/>
          <w:i w:val="0"/>
          <w:caps w:val="0"/>
          <w:color w:val="000000"/>
          <w:spacing w:val="0"/>
          <w:kern w:val="0"/>
          <w:sz w:val="32"/>
          <w:szCs w:val="32"/>
          <w:lang w:val="en-US" w:eastAsia="zh-CN" w:bidi="ar"/>
        </w:rPr>
        <w:br w:type="textWrapping"/>
      </w:r>
      <w:r>
        <w:rPr>
          <w:rFonts w:hint="eastAsia" w:ascii="仿宋" w:hAnsi="仿宋" w:eastAsia="仿宋" w:cs="仿宋"/>
          <w:i w:val="0"/>
          <w:caps w:val="0"/>
          <w:color w:val="000000"/>
          <w:spacing w:val="0"/>
          <w:kern w:val="0"/>
          <w:sz w:val="32"/>
          <w:szCs w:val="32"/>
          <w:lang w:val="en-US" w:eastAsia="zh-CN" w:bidi="ar"/>
        </w:rPr>
        <w:t xml:space="preserve">    </w:t>
      </w:r>
      <w:r>
        <w:rPr>
          <w:rFonts w:hint="eastAsia" w:ascii="仿宋" w:hAnsi="仿宋" w:eastAsia="仿宋" w:cs="仿宋"/>
          <w:i w:val="0"/>
          <w:caps w:val="0"/>
          <w:color w:val="000000"/>
          <w:spacing w:val="0"/>
          <w:kern w:val="0"/>
          <w:sz w:val="32"/>
          <w:szCs w:val="32"/>
          <w:highlight w:val="none"/>
          <w:lang w:val="en-US" w:eastAsia="zh-CN" w:bidi="ar"/>
        </w:rPr>
        <w:t>项目的实施</w:t>
      </w:r>
      <w:r>
        <w:rPr>
          <w:rFonts w:hint="eastAsia" w:ascii="仿宋" w:hAnsi="仿宋" w:eastAsia="仿宋" w:cs="仿宋"/>
          <w:color w:val="000000"/>
          <w:kern w:val="0"/>
          <w:sz w:val="32"/>
          <w:szCs w:val="32"/>
          <w:highlight w:val="none"/>
          <w:lang w:val="en-US" w:eastAsia="zh-CN"/>
        </w:rPr>
        <w:t>保障了海南中学用配电</w:t>
      </w:r>
      <w:r>
        <w:rPr>
          <w:rFonts w:hint="eastAsia" w:ascii="仿宋" w:hAnsi="仿宋" w:eastAsia="仿宋" w:cs="仿宋"/>
          <w:i w:val="0"/>
          <w:caps w:val="0"/>
          <w:color w:val="000000"/>
          <w:spacing w:val="0"/>
          <w:kern w:val="0"/>
          <w:sz w:val="32"/>
          <w:szCs w:val="32"/>
          <w:highlight w:val="none"/>
          <w:lang w:val="en-US" w:eastAsia="zh-CN" w:bidi="ar"/>
        </w:rPr>
        <w:t>运行，切实提</w:t>
      </w:r>
      <w:r>
        <w:rPr>
          <w:rFonts w:hint="eastAsia" w:ascii="仿宋" w:hAnsi="仿宋" w:eastAsia="仿宋" w:cs="仿宋"/>
          <w:i w:val="0"/>
          <w:caps w:val="0"/>
          <w:color w:val="000000"/>
          <w:spacing w:val="0"/>
          <w:kern w:val="0"/>
          <w:sz w:val="32"/>
          <w:szCs w:val="32"/>
          <w:lang w:val="en-US" w:eastAsia="zh-CN" w:bidi="ar"/>
        </w:rPr>
        <w:t>高校园配电设施的安全性，保障师生用电。</w:t>
      </w:r>
    </w:p>
    <w:p>
      <w:pPr>
        <w:pStyle w:val="8"/>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仿宋_GB2312" w:hAnsi="仿宋_GB2312" w:eastAsia="仿宋_GB2312" w:cs="仿宋_GB2312"/>
          <w:kern w:val="0"/>
          <w:sz w:val="32"/>
          <w:szCs w:val="32"/>
          <w:highlight w:val="none"/>
        </w:rPr>
      </w:pPr>
      <w:r>
        <w:rPr>
          <w:rFonts w:hint="eastAsia" w:ascii="仿宋" w:hAnsi="仿宋" w:eastAsia="仿宋" w:cs="仿宋"/>
          <w:i w:val="0"/>
          <w:caps w:val="0"/>
          <w:color w:val="000000"/>
          <w:spacing w:val="0"/>
          <w:kern w:val="0"/>
          <w:sz w:val="32"/>
          <w:szCs w:val="32"/>
          <w:lang w:val="en-US" w:eastAsia="zh-CN" w:bidi="ar"/>
        </w:rPr>
        <w:t>4.项目的可持续性分析</w:t>
      </w:r>
      <w:r>
        <w:rPr>
          <w:rFonts w:hint="eastAsia" w:ascii="仿宋" w:hAnsi="仿宋" w:eastAsia="仿宋" w:cs="仿宋"/>
          <w:i w:val="0"/>
          <w:caps w:val="0"/>
          <w:color w:val="000000"/>
          <w:spacing w:val="0"/>
          <w:kern w:val="0"/>
          <w:sz w:val="32"/>
          <w:szCs w:val="32"/>
          <w:lang w:val="en-US" w:eastAsia="zh-CN" w:bidi="ar"/>
        </w:rPr>
        <w:br w:type="textWrapping"/>
      </w:r>
      <w:r>
        <w:rPr>
          <w:rFonts w:hint="eastAsia" w:ascii="仿宋" w:hAnsi="仿宋" w:eastAsia="仿宋" w:cs="仿宋"/>
          <w:i w:val="0"/>
          <w:caps w:val="0"/>
          <w:color w:val="000000"/>
          <w:spacing w:val="0"/>
          <w:kern w:val="0"/>
          <w:sz w:val="32"/>
          <w:szCs w:val="32"/>
          <w:highlight w:val="none"/>
          <w:lang w:val="en-US" w:eastAsia="zh-CN" w:bidi="ar"/>
        </w:rPr>
        <w:t xml:space="preserve">   校园用电配电改造项目属于阶段性项目，供电设备设施需定期维护和检修</w:t>
      </w:r>
      <w:r>
        <w:rPr>
          <w:rFonts w:hint="eastAsia" w:ascii="仿宋" w:hAnsi="仿宋" w:eastAsia="仿宋" w:cs="仿宋"/>
          <w:kern w:val="0"/>
          <w:sz w:val="32"/>
          <w:szCs w:val="32"/>
          <w:highlight w:val="none"/>
          <w:lang w:val="en-US" w:eastAsia="zh-CN"/>
        </w:rPr>
        <w:t>，才能保障校园配用正常运转。</w:t>
      </w:r>
      <w:r>
        <w:rPr>
          <w:rFonts w:hint="eastAsia" w:ascii="仿宋" w:hAnsi="仿宋" w:eastAsia="仿宋" w:cs="仿宋"/>
          <w:i w:val="0"/>
          <w:caps w:val="0"/>
          <w:color w:val="000000"/>
          <w:spacing w:val="0"/>
          <w:kern w:val="0"/>
          <w:sz w:val="32"/>
          <w:szCs w:val="32"/>
          <w:lang w:val="en-US" w:eastAsia="zh-CN" w:bidi="ar"/>
        </w:rPr>
        <w:br w:type="textWrapping"/>
      </w:r>
      <w:r>
        <w:rPr>
          <w:rFonts w:hint="eastAsia" w:ascii="仿宋" w:hAnsi="仿宋" w:eastAsia="仿宋" w:cs="仿宋"/>
          <w:i w:val="0"/>
          <w:caps w:val="0"/>
          <w:color w:val="000000"/>
          <w:spacing w:val="0"/>
          <w:kern w:val="0"/>
          <w:sz w:val="32"/>
          <w:szCs w:val="32"/>
          <w:lang w:val="en-US" w:eastAsia="zh-CN" w:bidi="ar"/>
        </w:rPr>
        <w:t xml:space="preserve">   </w:t>
      </w:r>
      <w:r>
        <w:rPr>
          <w:rFonts w:hint="eastAsia" w:ascii="楷体" w:hAnsi="楷体" w:eastAsia="楷体" w:cs="楷体"/>
          <w:kern w:val="0"/>
          <w:sz w:val="32"/>
          <w:szCs w:val="32"/>
          <w:highlight w:val="none"/>
        </w:rPr>
        <w:t>（二）项目绩效目标未完成情况及原因分析</w:t>
      </w:r>
    </w:p>
    <w:p>
      <w:pPr>
        <w:pStyle w:val="8"/>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firstLine="640" w:firstLineChars="20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2022年校园用电配电改造项目绩效目标已完成。</w:t>
      </w:r>
    </w:p>
    <w:p>
      <w:pPr>
        <w:pStyle w:val="8"/>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firstLine="643" w:firstLineChars="200"/>
        <w:textAlignment w:val="auto"/>
        <w:rPr>
          <w:rFonts w:hint="eastAsia" w:ascii="仿宋_GB2312" w:hAnsi="仿宋_GB2312" w:eastAsia="仿宋_GB2312" w:cs="仿宋_GB2312"/>
          <w:b/>
          <w:bCs/>
          <w:kern w:val="0"/>
          <w:sz w:val="32"/>
          <w:szCs w:val="32"/>
          <w:highlight w:val="none"/>
        </w:rPr>
      </w:pPr>
      <w:r>
        <w:rPr>
          <w:rFonts w:hint="eastAsia" w:ascii="仿宋_GB2312" w:hAnsi="仿宋_GB2312" w:eastAsia="仿宋_GB2312" w:cs="仿宋_GB2312"/>
          <w:b/>
          <w:bCs/>
          <w:kern w:val="0"/>
          <w:sz w:val="32"/>
          <w:szCs w:val="32"/>
          <w:highlight w:val="none"/>
        </w:rPr>
        <w:t>五、其他需要说明的问题</w:t>
      </w:r>
    </w:p>
    <w:p>
      <w:pPr>
        <w:pStyle w:val="8"/>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jc w:val="left"/>
        <w:textAlignment w:val="auto"/>
        <w:rPr>
          <w:rFonts w:hint="eastAsia" w:ascii="楷体" w:hAnsi="楷体" w:eastAsia="楷体" w:cs="楷体"/>
          <w:kern w:val="0"/>
          <w:sz w:val="32"/>
          <w:szCs w:val="32"/>
          <w:highlight w:val="none"/>
        </w:rPr>
      </w:pPr>
      <w:r>
        <w:rPr>
          <w:rFonts w:hint="eastAsia" w:ascii="楷体" w:hAnsi="楷体" w:eastAsia="楷体" w:cs="楷体"/>
          <w:kern w:val="0"/>
          <w:sz w:val="32"/>
          <w:szCs w:val="32"/>
          <w:highlight w:val="none"/>
        </w:rPr>
        <w:t>（一）后续工作计划</w:t>
      </w:r>
    </w:p>
    <w:p>
      <w:pPr>
        <w:pStyle w:val="8"/>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对</w:t>
      </w:r>
      <w:r>
        <w:rPr>
          <w:rFonts w:hint="eastAsia" w:ascii="仿宋" w:hAnsi="仿宋" w:eastAsia="仿宋" w:cs="仿宋"/>
          <w:i w:val="0"/>
          <w:caps w:val="0"/>
          <w:color w:val="000000"/>
          <w:spacing w:val="0"/>
          <w:kern w:val="0"/>
          <w:sz w:val="32"/>
          <w:szCs w:val="32"/>
          <w:lang w:val="en-US" w:eastAsia="zh-CN" w:bidi="ar"/>
        </w:rPr>
        <w:t>校园用电配电改造项目</w:t>
      </w:r>
      <w:r>
        <w:rPr>
          <w:rFonts w:hint="eastAsia" w:ascii="仿宋_GB2312" w:hAnsi="仿宋_GB2312" w:eastAsia="仿宋_GB2312" w:cs="仿宋_GB2312"/>
          <w:kern w:val="0"/>
          <w:sz w:val="32"/>
          <w:szCs w:val="32"/>
          <w:highlight w:val="none"/>
        </w:rPr>
        <w:t>支出情况进行分析，更加严格地按照财务管理要求提高</w:t>
      </w:r>
      <w:bookmarkStart w:id="9" w:name="_GoBack"/>
      <w:bookmarkEnd w:id="9"/>
      <w:r>
        <w:rPr>
          <w:rFonts w:hint="eastAsia" w:ascii="仿宋_GB2312" w:hAnsi="仿宋_GB2312" w:eastAsia="仿宋_GB2312" w:cs="仿宋_GB2312"/>
          <w:kern w:val="0"/>
          <w:sz w:val="32"/>
          <w:szCs w:val="32"/>
          <w:highlight w:val="none"/>
        </w:rPr>
        <w:t>项目支出效益。</w:t>
      </w:r>
    </w:p>
    <w:p>
      <w:pPr>
        <w:pStyle w:val="8"/>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jc w:val="left"/>
        <w:textAlignment w:val="auto"/>
        <w:rPr>
          <w:rFonts w:hint="eastAsia" w:ascii="楷体" w:hAnsi="楷体" w:eastAsia="楷体" w:cs="楷体"/>
          <w:kern w:val="0"/>
          <w:sz w:val="32"/>
          <w:szCs w:val="32"/>
          <w:highlight w:val="none"/>
        </w:rPr>
      </w:pPr>
      <w:r>
        <w:rPr>
          <w:rFonts w:hint="eastAsia" w:ascii="楷体" w:hAnsi="楷体" w:eastAsia="楷体" w:cs="楷体"/>
          <w:kern w:val="0"/>
          <w:sz w:val="32"/>
          <w:szCs w:val="32"/>
          <w:highlight w:val="none"/>
        </w:rPr>
        <w:t>（二）主要经验及做法、存在问题和建议</w:t>
      </w:r>
    </w:p>
    <w:p>
      <w:pPr>
        <w:keepNext w:val="0"/>
        <w:keepLines w:val="0"/>
        <w:pageBreakBefore w:val="0"/>
        <w:widowControl/>
        <w:suppressLineNumbers w:val="0"/>
        <w:kinsoku/>
        <w:wordWrap/>
        <w:overflowPunct/>
        <w:topLinePunct w:val="0"/>
        <w:autoSpaceDN/>
        <w:bidi w:val="0"/>
        <w:adjustRightInd/>
        <w:snapToGrid/>
        <w:spacing w:line="560" w:lineRule="exact"/>
        <w:jc w:val="both"/>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1.</w:t>
      </w:r>
      <w:r>
        <w:rPr>
          <w:rFonts w:hint="eastAsia" w:ascii="仿宋" w:hAnsi="仿宋" w:eastAsia="仿宋" w:cs="仿宋"/>
          <w:kern w:val="0"/>
          <w:sz w:val="32"/>
          <w:szCs w:val="32"/>
          <w:lang w:val="en-US" w:eastAsia="zh-CN"/>
        </w:rPr>
        <w:t>严格按项目的需求编制预算，</w:t>
      </w:r>
      <w:r>
        <w:rPr>
          <w:rFonts w:hint="eastAsia" w:ascii="仿宋" w:hAnsi="仿宋" w:eastAsia="仿宋" w:cs="仿宋"/>
          <w:i w:val="0"/>
          <w:caps w:val="0"/>
          <w:color w:val="000000"/>
          <w:spacing w:val="0"/>
          <w:kern w:val="0"/>
          <w:sz w:val="32"/>
          <w:szCs w:val="32"/>
          <w:lang w:val="en-US" w:eastAsia="zh-CN" w:bidi="ar"/>
        </w:rPr>
        <w:t>对预算执行及项目进度的管理和督导，全面掌握预算执行及项目进度的情况。</w:t>
      </w:r>
      <w:r>
        <w:rPr>
          <w:rFonts w:hint="eastAsia" w:ascii="仿宋" w:hAnsi="仿宋" w:eastAsia="仿宋" w:cs="仿宋"/>
          <w:i w:val="0"/>
          <w:caps w:val="0"/>
          <w:color w:val="000000"/>
          <w:spacing w:val="0"/>
          <w:kern w:val="0"/>
          <w:sz w:val="32"/>
          <w:szCs w:val="32"/>
          <w:lang w:val="en-US" w:eastAsia="zh-CN" w:bidi="ar"/>
        </w:rPr>
        <w:br w:type="textWrapping"/>
      </w:r>
      <w:r>
        <w:rPr>
          <w:rFonts w:hint="eastAsia" w:ascii="仿宋" w:hAnsi="仿宋" w:eastAsia="仿宋" w:cs="仿宋"/>
          <w:i w:val="0"/>
          <w:caps w:val="0"/>
          <w:color w:val="000000"/>
          <w:spacing w:val="0"/>
          <w:kern w:val="0"/>
          <w:sz w:val="32"/>
          <w:szCs w:val="32"/>
          <w:lang w:val="en-US" w:eastAsia="zh-CN" w:bidi="ar"/>
        </w:rPr>
        <w:t>2.严格按照批复预算的用途使用资金。</w:t>
      </w:r>
    </w:p>
    <w:p>
      <w:pPr>
        <w:keepNext w:val="0"/>
        <w:keepLines w:val="0"/>
        <w:pageBreakBefore w:val="0"/>
        <w:widowControl/>
        <w:suppressLineNumbers w:val="0"/>
        <w:kinsoku/>
        <w:wordWrap/>
        <w:overflowPunct/>
        <w:topLinePunct w:val="0"/>
        <w:autoSpaceDN/>
        <w:bidi w:val="0"/>
        <w:adjustRightInd/>
        <w:snapToGrid/>
        <w:spacing w:line="560" w:lineRule="exact"/>
        <w:jc w:val="lef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3.明确，细化、量化绩效目标。</w:t>
      </w:r>
    </w:p>
    <w:p>
      <w:pPr>
        <w:keepNext w:val="0"/>
        <w:keepLines w:val="0"/>
        <w:pageBreakBefore w:val="0"/>
        <w:widowControl/>
        <w:kinsoku/>
        <w:wordWrap/>
        <w:overflowPunct/>
        <w:topLinePunct w:val="0"/>
        <w:autoSpaceDN/>
        <w:bidi w:val="0"/>
        <w:adjustRightInd/>
        <w:snapToGrid/>
        <w:spacing w:afterAutospacing="0" w:line="560" w:lineRule="exact"/>
        <w:textAlignment w:val="auto"/>
        <w:rPr>
          <w:highlight w:val="none"/>
        </w:rPr>
      </w:pPr>
    </w:p>
    <w:sectPr>
      <w:pgSz w:w="11906" w:h="16838"/>
      <w:pgMar w:top="1440" w:right="1800" w:bottom="1440" w:left="1800"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F64B73"/>
    <w:multiLevelType w:val="singleLevel"/>
    <w:tmpl w:val="8BF64B7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0ODZjMDQwOTgzOTk2ZWYzM2RjZWRhNTg3NDMzNjgifQ=="/>
  </w:docVars>
  <w:rsids>
    <w:rsidRoot w:val="73D922FB"/>
    <w:rsid w:val="02D62632"/>
    <w:rsid w:val="068E7498"/>
    <w:rsid w:val="17986632"/>
    <w:rsid w:val="362F0D66"/>
    <w:rsid w:val="40C24A28"/>
    <w:rsid w:val="43E40670"/>
    <w:rsid w:val="69533380"/>
    <w:rsid w:val="6E8F7DD2"/>
    <w:rsid w:val="718001E7"/>
    <w:rsid w:val="73D922FB"/>
    <w:rsid w:val="762766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99"/>
    <w:pPr>
      <w:keepNext w:val="0"/>
      <w:keepLines w:val="0"/>
      <w:widowControl/>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widowControl w:val="0"/>
      <w:spacing w:before="0" w:after="0"/>
      <w:ind w:left="0" w:right="0" w:firstLine="420"/>
      <w:jc w:val="both"/>
    </w:pPr>
    <w:rPr>
      <w:rFonts w:ascii="Calibri" w:hAnsi="Calibri" w:eastAsia="宋体" w:cs="Times New Roman"/>
      <w:kern w:val="2"/>
      <w:sz w:val="21"/>
      <w:szCs w:val="28"/>
      <w:lang w:val="en-US" w:eastAsia="zh-CN" w:bidi="ar-SA"/>
    </w:rPr>
  </w:style>
  <w:style w:type="paragraph" w:styleId="3">
    <w:name w:val="Body Text"/>
    <w:basedOn w:val="1"/>
    <w:link w:val="11"/>
    <w:qFormat/>
    <w:uiPriority w:val="1"/>
    <w:rPr>
      <w:sz w:val="24"/>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普通(网站) Char"/>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9">
    <w:name w:val="16"/>
    <w:basedOn w:val="7"/>
    <w:qFormat/>
    <w:uiPriority w:val="0"/>
    <w:rPr>
      <w:rFonts w:hint="default" w:ascii="Times New Roman" w:hAnsi="Times New Roman" w:cs="Times New Roman"/>
      <w:b/>
    </w:rPr>
  </w:style>
  <w:style w:type="paragraph" w:customStyle="1" w:styleId="10">
    <w:name w:val="普通(网站) Char Char"/>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11">
    <w:name w:val="正文文本 Char"/>
    <w:link w:val="3"/>
    <w:qFormat/>
    <w:uiPriority w:val="0"/>
    <w:rPr>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3834</Words>
  <Characters>4328</Characters>
  <Lines>0</Lines>
  <Paragraphs>0</Paragraphs>
  <TotalTime>0</TotalTime>
  <ScaleCrop>false</ScaleCrop>
  <LinksUpToDate>false</LinksUpToDate>
  <CharactersWithSpaces>4368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2022-07-01T08:47:00Z</dcterms:created>
  <dc:creator>YY</dc:creator>
  <cp:lastModifiedBy>Master</cp:lastModifiedBy>
  <dcterms:modified xsi:type="dcterms:W3CDTF">2023-07-15T07:59:03Z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251B242E730849799854070FD01F2F85</vt:lpwstr>
  </property>
</Properties>
</file>