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225"/>
        <w:jc w:val="center"/>
        <w:textAlignment w:val="auto"/>
        <w:rPr>
          <w:rStyle w:val="6"/>
          <w:rFonts w:hint="eastAsia" w:cs="宋体"/>
          <w:b/>
          <w:bCs w:val="0"/>
          <w:sz w:val="44"/>
          <w:szCs w:val="44"/>
          <w:highlight w:val="none"/>
          <w:lang w:val="en-US" w:eastAsia="zh-CN"/>
        </w:rPr>
      </w:pPr>
      <w:bookmarkStart w:id="10" w:name="_GoBack"/>
      <w:bookmarkEnd w:id="10"/>
      <w:r>
        <w:rPr>
          <w:rStyle w:val="6"/>
          <w:rFonts w:hint="eastAsia" w:cs="宋体"/>
          <w:b/>
          <w:bCs w:val="0"/>
          <w:sz w:val="44"/>
          <w:szCs w:val="44"/>
          <w:highlight w:val="none"/>
          <w:lang w:val="en-US" w:eastAsia="zh-CN"/>
        </w:rPr>
        <w:t>美伦校区后勤保障服务</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225"/>
        <w:jc w:val="center"/>
        <w:textAlignment w:val="auto"/>
        <w:rPr>
          <w:rFonts w:hint="eastAsia" w:ascii="宋体" w:hAnsi="宋体" w:eastAsia="宋体" w:cs="宋体"/>
          <w:kern w:val="0"/>
          <w:sz w:val="44"/>
          <w:szCs w:val="44"/>
          <w:highlight w:val="none"/>
        </w:rPr>
      </w:pPr>
      <w:r>
        <w:rPr>
          <w:rStyle w:val="6"/>
          <w:rFonts w:hint="eastAsia" w:ascii="宋体" w:hAnsi="宋体" w:eastAsia="宋体" w:cs="宋体"/>
          <w:b/>
          <w:bCs w:val="0"/>
          <w:sz w:val="44"/>
          <w:szCs w:val="44"/>
          <w:highlight w:val="none"/>
        </w:rPr>
        <w:t>项目支出绩效自评报告</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3" w:firstLineChars="200"/>
        <w:textAlignment w:val="auto"/>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 xml:space="preserve"> </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3" w:firstLineChars="200"/>
        <w:textAlignment w:val="auto"/>
        <w:rPr>
          <w:rFonts w:hint="eastAsia" w:ascii="仿宋" w:hAnsi="仿宋" w:eastAsia="仿宋" w:cs="仿宋"/>
          <w:kern w:val="0"/>
          <w:sz w:val="32"/>
          <w:szCs w:val="32"/>
          <w:highlight w:val="none"/>
        </w:rPr>
      </w:pPr>
      <w:r>
        <w:rPr>
          <w:rFonts w:hint="eastAsia" w:ascii="宋体" w:hAnsi="宋体" w:eastAsia="宋体" w:cs="宋体"/>
          <w:b/>
          <w:bCs/>
          <w:kern w:val="0"/>
          <w:sz w:val="32"/>
          <w:szCs w:val="32"/>
          <w:highlight w:val="none"/>
        </w:rPr>
        <w:t xml:space="preserve">一、项目概况 </w:t>
      </w:r>
      <w:r>
        <w:rPr>
          <w:rFonts w:hint="eastAsia" w:ascii="仿宋" w:hAnsi="仿宋" w:eastAsia="仿宋" w:cs="仿宋"/>
          <w:b/>
          <w:bCs/>
          <w:kern w:val="0"/>
          <w:sz w:val="32"/>
          <w:szCs w:val="32"/>
          <w:highlight w:val="none"/>
        </w:rPr>
        <w:t xml:space="preserve"> </w:t>
      </w:r>
      <w:r>
        <w:rPr>
          <w:rFonts w:hint="eastAsia" w:ascii="仿宋" w:hAnsi="仿宋" w:eastAsia="仿宋" w:cs="仿宋"/>
          <w:kern w:val="0"/>
          <w:sz w:val="32"/>
          <w:szCs w:val="32"/>
          <w:highlight w:val="none"/>
        </w:rPr>
        <w:t xml:space="preserve">  </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lang w:val="en-US" w:eastAsia="zh-CN"/>
        </w:rPr>
      </w:pPr>
      <w:r>
        <w:rPr>
          <w:rFonts w:hint="eastAsia" w:ascii="楷体" w:hAnsi="楷体" w:eastAsia="楷体" w:cs="楷体"/>
          <w:kern w:val="0"/>
          <w:sz w:val="32"/>
          <w:szCs w:val="32"/>
          <w:highlight w:val="none"/>
        </w:rPr>
        <w:t>（一）项目基本情况：</w:t>
      </w:r>
      <w:r>
        <w:rPr>
          <w:rFonts w:hint="eastAsia" w:ascii="楷体" w:hAnsi="楷体" w:eastAsia="楷体" w:cs="楷体"/>
          <w:kern w:val="0"/>
          <w:sz w:val="32"/>
          <w:szCs w:val="32"/>
          <w:highlight w:val="none"/>
          <w:lang w:val="en-US" w:eastAsia="zh-CN"/>
        </w:rPr>
        <w:t>(</w:t>
      </w:r>
      <w:r>
        <w:rPr>
          <w:rFonts w:hint="eastAsia" w:ascii="楷体" w:hAnsi="楷体" w:eastAsia="楷体" w:cs="楷体"/>
          <w:kern w:val="0"/>
          <w:sz w:val="32"/>
          <w:szCs w:val="32"/>
          <w:highlight w:val="none"/>
        </w:rPr>
        <w:t>立项情况、实施主体项目、资金及主要内容</w:t>
      </w:r>
      <w:r>
        <w:rPr>
          <w:rFonts w:hint="eastAsia" w:ascii="楷体" w:hAnsi="楷体" w:eastAsia="楷体" w:cs="楷体"/>
          <w:kern w:val="0"/>
          <w:sz w:val="32"/>
          <w:szCs w:val="32"/>
          <w:highlight w:val="none"/>
          <w:lang w:val="en-US" w:eastAsia="zh-CN"/>
        </w:rPr>
        <w:t>)</w:t>
      </w:r>
    </w:p>
    <w:p>
      <w:pPr>
        <w:pStyle w:val="7"/>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 xml:space="preserve"> 海南中学2022年实施的</w:t>
      </w:r>
      <w:bookmarkStart w:id="0" w:name="OLE_LINK6"/>
      <w:r>
        <w:rPr>
          <w:rFonts w:hint="eastAsia" w:ascii="仿宋" w:hAnsi="仿宋" w:eastAsia="仿宋" w:cs="仿宋"/>
          <w:i w:val="0"/>
          <w:caps w:val="0"/>
          <w:color w:val="000000"/>
          <w:spacing w:val="0"/>
          <w:kern w:val="0"/>
          <w:sz w:val="32"/>
          <w:szCs w:val="32"/>
          <w:lang w:val="en-US" w:eastAsia="zh-CN" w:bidi="ar"/>
        </w:rPr>
        <w:t>海南中学美伦校区后勤保障服务项目</w:t>
      </w:r>
      <w:bookmarkEnd w:id="0"/>
      <w:r>
        <w:rPr>
          <w:rFonts w:hint="eastAsia" w:ascii="仿宋" w:hAnsi="仿宋" w:eastAsia="仿宋" w:cs="仿宋"/>
          <w:i w:val="0"/>
          <w:caps w:val="0"/>
          <w:color w:val="000000"/>
          <w:spacing w:val="0"/>
          <w:kern w:val="0"/>
          <w:sz w:val="32"/>
          <w:szCs w:val="32"/>
          <w:lang w:val="en-US" w:eastAsia="zh-CN" w:bidi="ar"/>
        </w:rPr>
        <w:t>属于阶段性项目</w:t>
      </w:r>
    </w:p>
    <w:p>
      <w:pPr>
        <w:pStyle w:val="7"/>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rPr>
        <w:t>项目负责人为：</w:t>
      </w:r>
      <w:r>
        <w:rPr>
          <w:rFonts w:hint="eastAsia" w:ascii="仿宋" w:hAnsi="仿宋" w:eastAsia="仿宋" w:cs="仿宋"/>
          <w:kern w:val="0"/>
          <w:sz w:val="32"/>
          <w:szCs w:val="32"/>
          <w:highlight w:val="none"/>
          <w:lang w:val="en-US" w:eastAsia="zh-CN"/>
        </w:rPr>
        <w:t>韩伟光</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kern w:val="0"/>
          <w:sz w:val="32"/>
          <w:szCs w:val="32"/>
          <w:highlight w:val="none"/>
        </w:rPr>
        <w:t>联系电话：0898-65816228</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海南中学美伦校区位于澄迈县老城开发区美鳌岭，海口绕城高速与南海大道交叉口处，距离海口市中心约23.3公里，距离老城镇中心约26公里。该校区一期占地面积356.11亩(237170.63平方米)，绿化总面积94570平方米，绿化率40%;建筑总面积144580平方米，包括初中教学楼5个区、高中教学楼6个区、图书综合楼、艺术教育中心(地下停车场2层)、体育活动中心、运动场2个、学生公寓8栋、食堂2个等功能性用房，以及智慧校园系统设施设备和室外道路、给排水、电力通信、消防等相关配套基础设施。</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lang w:val="en-US" w:eastAsia="zh-CN"/>
        </w:rPr>
      </w:pPr>
      <w:r>
        <w:rPr>
          <w:rFonts w:hint="eastAsia" w:ascii="仿宋" w:hAnsi="仿宋" w:eastAsia="仿宋" w:cs="仿宋"/>
          <w:i w:val="0"/>
          <w:caps w:val="0"/>
          <w:color w:val="000000"/>
          <w:spacing w:val="0"/>
          <w:kern w:val="0"/>
          <w:sz w:val="32"/>
          <w:szCs w:val="32"/>
          <w:lang w:val="en-US" w:eastAsia="zh-CN" w:bidi="ar"/>
        </w:rPr>
        <w:t>项目主要内容：负责海南中学美伦校区后勤保障。</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b/>
          <w:bCs/>
          <w:kern w:val="0"/>
          <w:sz w:val="32"/>
          <w:szCs w:val="32"/>
          <w:highlight w:val="none"/>
        </w:rPr>
        <w:t>(</w:t>
      </w:r>
      <w:r>
        <w:rPr>
          <w:rFonts w:hint="eastAsia" w:ascii="仿宋" w:hAnsi="仿宋" w:eastAsia="仿宋" w:cs="仿宋"/>
          <w:b/>
          <w:bCs/>
          <w:i w:val="0"/>
          <w:caps w:val="0"/>
          <w:color w:val="000000"/>
          <w:spacing w:val="0"/>
          <w:kern w:val="0"/>
          <w:sz w:val="32"/>
          <w:szCs w:val="32"/>
          <w:lang w:val="en-US" w:eastAsia="zh-CN" w:bidi="ar"/>
        </w:rPr>
        <w:t xml:space="preserve">二）项目年度预算绩效目标和绩效指标设定情况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(1)项目绩效总目标;</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bookmarkStart w:id="1" w:name="OLE_LINK7"/>
      <w:r>
        <w:rPr>
          <w:rFonts w:hint="eastAsia" w:ascii="仿宋" w:hAnsi="仿宋" w:eastAsia="仿宋" w:cs="仿宋"/>
          <w:i w:val="0"/>
          <w:caps w:val="0"/>
          <w:color w:val="000000"/>
          <w:spacing w:val="0"/>
          <w:kern w:val="0"/>
          <w:sz w:val="32"/>
          <w:szCs w:val="32"/>
          <w:highlight w:val="none"/>
          <w:lang w:val="en-US" w:eastAsia="zh-CN" w:bidi="ar"/>
        </w:rPr>
        <w:t>海南中学美伦校区后勤保障服务项目</w:t>
      </w:r>
      <w:bookmarkEnd w:id="1"/>
      <w:r>
        <w:rPr>
          <w:rFonts w:hint="eastAsia" w:ascii="仿宋" w:hAnsi="仿宋" w:eastAsia="仿宋" w:cs="仿宋"/>
          <w:i w:val="0"/>
          <w:caps w:val="0"/>
          <w:color w:val="000000"/>
          <w:spacing w:val="0"/>
          <w:kern w:val="0"/>
          <w:sz w:val="32"/>
          <w:szCs w:val="32"/>
          <w:highlight w:val="none"/>
          <w:lang w:val="en-US" w:eastAsia="zh-CN" w:bidi="ar"/>
        </w:rPr>
        <w:t>属于非跨年度项目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(2)项目阶段性目标。</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海南中学美伦校区后勤保障服务项目绩效年度总体目标为保障美伦校区后勤服务，项目绩效指标设定如下：</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产出指标---秩序维护门卫 24小时轮流值班</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=24小时/天</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产出指标---校内外交通车辆乱停乱放</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 xml:space="preserve">   ≤12次/年</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 xml:space="preserve">产出指标---清洁和垃圾清运及时性   </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≤6小时/天</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产出指标---人员配置要求</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 xml:space="preserve">    ≥130人/年</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效益指标---实现校园进出零事故</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＜1次/年</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 xml:space="preserve">效益指标---整体考核评分 </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≥90分/月</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b/>
          <w:bCs/>
          <w:kern w:val="0"/>
          <w:sz w:val="32"/>
          <w:szCs w:val="32"/>
          <w:highlight w:val="none"/>
        </w:rPr>
      </w:pPr>
      <w:r>
        <w:rPr>
          <w:rFonts w:hint="eastAsia" w:ascii="仿宋" w:hAnsi="仿宋" w:eastAsia="仿宋" w:cs="仿宋"/>
          <w:i w:val="0"/>
          <w:caps w:val="0"/>
          <w:color w:val="000000"/>
          <w:spacing w:val="0"/>
          <w:kern w:val="0"/>
          <w:sz w:val="32"/>
          <w:szCs w:val="32"/>
          <w:highlight w:val="none"/>
          <w:lang w:val="en-US" w:eastAsia="zh-CN" w:bidi="ar"/>
        </w:rPr>
        <w:t>满意度指标---服务对象满意度</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≥95%</w:t>
      </w:r>
      <w:r>
        <w:rPr>
          <w:rFonts w:hint="eastAsia" w:ascii="仿宋" w:hAnsi="仿宋" w:eastAsia="仿宋" w:cs="仿宋"/>
          <w:i w:val="0"/>
          <w:caps w:val="0"/>
          <w:color w:val="000000"/>
          <w:spacing w:val="0"/>
          <w:kern w:val="0"/>
          <w:sz w:val="32"/>
          <w:szCs w:val="32"/>
          <w:highlight w:val="yellow"/>
          <w:lang w:val="en-US" w:eastAsia="zh-CN" w:bidi="ar"/>
        </w:rPr>
        <w:br w:type="textWrapping"/>
      </w:r>
      <w:r>
        <w:rPr>
          <w:rFonts w:hint="eastAsia" w:ascii="仿宋" w:hAnsi="仿宋" w:eastAsia="仿宋" w:cs="仿宋"/>
          <w:b/>
          <w:bCs/>
          <w:kern w:val="0"/>
          <w:sz w:val="32"/>
          <w:szCs w:val="32"/>
          <w:highlight w:val="none"/>
        </w:rPr>
        <w:t>二、项目决策及资金使用管理情况</w:t>
      </w:r>
    </w:p>
    <w:p>
      <w:pPr>
        <w:pStyle w:val="5"/>
        <w:keepNext w:val="0"/>
        <w:keepLines w:val="0"/>
        <w:pageBreakBefore w:val="0"/>
        <w:widowControl/>
        <w:numPr>
          <w:ilvl w:val="0"/>
          <w:numId w:val="1"/>
        </w:numPr>
        <w:suppressLineNumbers w:val="0"/>
        <w:kinsoku/>
        <w:wordWrap/>
        <w:overflowPunct/>
        <w:topLinePunct w:val="0"/>
        <w:autoSpaceDE w:val="0"/>
        <w:autoSpaceDN/>
        <w:bidi w:val="0"/>
        <w:adjustRightInd/>
        <w:snapToGrid/>
        <w:spacing w:before="0" w:beforeAutospacing="0" w:afterAutospacing="0" w:line="54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项目决策情况（包括决策过程和结果）</w:t>
      </w:r>
    </w:p>
    <w:p>
      <w:pPr>
        <w:pStyle w:val="5"/>
        <w:keepNext w:val="0"/>
        <w:keepLines w:val="0"/>
        <w:pageBreakBefore w:val="0"/>
        <w:widowControl/>
        <w:numPr>
          <w:ilvl w:val="0"/>
          <w:numId w:val="0"/>
        </w:numPr>
        <w:suppressLineNumbers w:val="0"/>
        <w:kinsoku/>
        <w:wordWrap/>
        <w:overflowPunct/>
        <w:topLinePunct w:val="0"/>
        <w:autoSpaceDE w:val="0"/>
        <w:autoSpaceDN/>
        <w:bidi w:val="0"/>
        <w:adjustRightInd/>
        <w:snapToGrid/>
        <w:spacing w:before="0" w:beforeAutospacing="0" w:afterAutospacing="0" w:line="560" w:lineRule="exact"/>
        <w:ind w:right="0" w:rightChars="0" w:firstLine="640" w:firstLineChars="200"/>
        <w:jc w:val="both"/>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为满足海南中学美伦校区开学及校内生活条件，实施校内后勤保障，2022年4月29日，海南省财政厅关于同意调整省教育厅部门预算指标（海中美伦校区后勤保障）的函（琼财教函[2022]149号），同意将省教育厅本级等单位大中专学校全日制在校学生价格临时补贴资金共计768万元调剂至海南中学美伦校区后勤保障服务项目。</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（二）项目资金（包括财政资金、自筹资金等）安排落实、总投入等情况</w:t>
      </w:r>
    </w:p>
    <w:p>
      <w:pPr>
        <w:pStyle w:val="5"/>
        <w:keepNext w:val="0"/>
        <w:keepLines w:val="0"/>
        <w:pageBreakBefore w:val="0"/>
        <w:widowControl/>
        <w:numPr>
          <w:ilvl w:val="0"/>
          <w:numId w:val="0"/>
        </w:numPr>
        <w:suppressLineNumbers w:val="0"/>
        <w:kinsoku/>
        <w:wordWrap/>
        <w:overflowPunct/>
        <w:topLinePunct w:val="0"/>
        <w:autoSpaceDE w:val="0"/>
        <w:autoSpaceDN/>
        <w:bidi w:val="0"/>
        <w:adjustRightInd/>
        <w:snapToGrid/>
        <w:spacing w:before="0" w:beforeAutospacing="0" w:afterAutospacing="0" w:line="560" w:lineRule="exact"/>
        <w:ind w:right="0" w:rightChars="0"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2022年</w:t>
      </w:r>
      <w:bookmarkStart w:id="2" w:name="OLE_LINK2"/>
      <w:r>
        <w:rPr>
          <w:rFonts w:hint="eastAsia" w:ascii="仿宋" w:hAnsi="仿宋" w:eastAsia="仿宋" w:cs="仿宋"/>
          <w:i w:val="0"/>
          <w:caps w:val="0"/>
          <w:color w:val="000000"/>
          <w:spacing w:val="0"/>
          <w:kern w:val="0"/>
          <w:sz w:val="32"/>
          <w:szCs w:val="32"/>
          <w:highlight w:val="none"/>
          <w:lang w:val="en-US" w:eastAsia="zh-CN" w:bidi="ar"/>
        </w:rPr>
        <w:t>4月29日，海南省财政厅关于同意调整省教育厅部门预算指标（海中美伦校区后勤保障）的函（琼财教函[2022]149号），</w:t>
      </w:r>
      <w:bookmarkEnd w:id="2"/>
      <w:r>
        <w:rPr>
          <w:rFonts w:hint="eastAsia" w:ascii="仿宋" w:hAnsi="仿宋" w:eastAsia="仿宋" w:cs="仿宋"/>
          <w:i w:val="0"/>
          <w:caps w:val="0"/>
          <w:color w:val="000000"/>
          <w:spacing w:val="0"/>
          <w:kern w:val="0"/>
          <w:sz w:val="32"/>
          <w:szCs w:val="32"/>
          <w:highlight w:val="none"/>
          <w:lang w:val="en-US" w:eastAsia="zh-CN" w:bidi="ar"/>
        </w:rPr>
        <w:t>同意将省教育厅本级等单位大中专学校全日制在校学生价格临时补贴资金共计768万元调剂至海南中学美伦校区后勤保障服务项目。后根据需要调减预算资金30万元，调减后项目资金738万元，调剂用于海南中学美伦校区后勤保障工作，根据可执行指标执行情况表，项目实际到位资金738.00万元，资金到位率100%。项目资金来源于省财政，项目资金为一般公共预算资金，项目无自筹资金。</w:t>
      </w:r>
    </w:p>
    <w:p>
      <w:pPr>
        <w:pStyle w:val="5"/>
        <w:keepNext w:val="0"/>
        <w:keepLines w:val="0"/>
        <w:pageBreakBefore w:val="0"/>
        <w:widowControl/>
        <w:numPr>
          <w:ilvl w:val="0"/>
          <w:numId w:val="2"/>
        </w:numPr>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b w:val="0"/>
          <w:bCs w:val="0"/>
          <w:kern w:val="0"/>
          <w:sz w:val="32"/>
          <w:szCs w:val="32"/>
          <w:highlight w:val="none"/>
        </w:rPr>
      </w:pPr>
      <w:r>
        <w:rPr>
          <w:rFonts w:hint="eastAsia" w:ascii="楷体" w:hAnsi="楷体" w:eastAsia="楷体" w:cs="楷体"/>
          <w:b w:val="0"/>
          <w:bCs w:val="0"/>
          <w:kern w:val="0"/>
          <w:sz w:val="32"/>
          <w:szCs w:val="32"/>
          <w:highlight w:val="none"/>
        </w:rPr>
        <w:t>项目资金（主要是指财政资金）实际使用情况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截止2022年12月31日，海南中学海南中学美伦校区后勤保障服务项目已累计支出资金</w:t>
      </w:r>
      <w:bookmarkStart w:id="3" w:name="OLE_LINK3"/>
      <w:r>
        <w:rPr>
          <w:rFonts w:hint="eastAsia" w:ascii="仿宋" w:hAnsi="仿宋" w:eastAsia="仿宋" w:cs="仿宋"/>
          <w:i w:val="0"/>
          <w:caps w:val="0"/>
          <w:color w:val="000000"/>
          <w:spacing w:val="0"/>
          <w:kern w:val="0"/>
          <w:sz w:val="32"/>
          <w:szCs w:val="32"/>
          <w:highlight w:val="none"/>
          <w:lang w:val="en-US" w:eastAsia="zh-CN" w:bidi="ar"/>
        </w:rPr>
        <w:t>586.40万元</w:t>
      </w:r>
      <w:bookmarkEnd w:id="3"/>
      <w:r>
        <w:rPr>
          <w:rFonts w:hint="eastAsia" w:ascii="仿宋" w:hAnsi="仿宋" w:eastAsia="仿宋" w:cs="仿宋"/>
          <w:i w:val="0"/>
          <w:caps w:val="0"/>
          <w:color w:val="000000"/>
          <w:spacing w:val="0"/>
          <w:kern w:val="0"/>
          <w:sz w:val="32"/>
          <w:szCs w:val="32"/>
          <w:highlight w:val="none"/>
          <w:lang w:val="en-US" w:eastAsia="zh-CN" w:bidi="ar"/>
        </w:rPr>
        <w:t>，占预算支出的79.46%，其中支付电费48.87万元、邮电费0.6万元、物业管理费512.66万元、维修（护）费</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0.26万元、租赁费9.3万元、专用材料费7.27万元、劳务费7.44万元。</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（四）项目资金管理情况（包括管理制度、办法的制订及执行情况）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从资金使用情况上分析，项目资金使用方向符合项目预期目标，且经过层层把关，保证资金支付安全、合规、合法，保证资金专款专用，目前未发现违规使用资金现象。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项目资金严格按照《中华人民共和国政府采购法》、《海南省预算绩效管理办法》并结合《海南中学财务管理条例》、《海南中学项目资金管理制度》等有关制度和管理办法，对项目资金的审批进行严格把控，由会计管理中心集中管理，实行国库集中支付。在项目执行过程中，严格按照国家、省有关规定，具体由申请人提出用款申请，经审核小组研究后，报经会议讨论决定通过后执行，资金支出上按照会计制度规定及报账审批流程由经办人提出支付申请，经主管负责人同意后，报会计核算站统一支付，项目在资金支出上做到了专款专用，账务由会计核算站统一核算并按照财务制度规定进行了相应的账务处理。</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三、项目组织实施情况</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（一）项目组织情况（包括项目招投标情况、调整情况、完成验收等）</w:t>
      </w:r>
    </w:p>
    <w:p>
      <w:pPr>
        <w:keepNext w:val="0"/>
        <w:keepLines w:val="0"/>
        <w:pageBreakBefore w:val="0"/>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根据项目管理需要，海南中学委托海南省政府采购中心对海南中学美伦校区后勤保障服务项目组织了公开招标采购，2022年8月31日，完成评审工作并确定海南金鹿物业管理有限公司为中标单位，中标金额796.16万元。</w:t>
      </w:r>
    </w:p>
    <w:p>
      <w:pPr>
        <w:keepNext w:val="0"/>
        <w:keepLines w:val="0"/>
        <w:pageBreakBefore w:val="0"/>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2O22年9月1日,海南中学与</w:t>
      </w:r>
      <w:bookmarkStart w:id="4" w:name="OLE_LINK10"/>
      <w:r>
        <w:rPr>
          <w:rFonts w:hint="eastAsia" w:ascii="仿宋" w:hAnsi="仿宋" w:eastAsia="仿宋" w:cs="仿宋"/>
          <w:i w:val="0"/>
          <w:caps w:val="0"/>
          <w:color w:val="000000"/>
          <w:spacing w:val="0"/>
          <w:kern w:val="0"/>
          <w:sz w:val="32"/>
          <w:szCs w:val="32"/>
          <w:highlight w:val="none"/>
          <w:lang w:val="en-US" w:eastAsia="zh-CN" w:bidi="ar"/>
        </w:rPr>
        <w:t>海南金鹿物业管理有限公司</w:t>
      </w:r>
      <w:bookmarkEnd w:id="4"/>
      <w:r>
        <w:rPr>
          <w:rFonts w:hint="eastAsia" w:ascii="仿宋" w:hAnsi="仿宋" w:eastAsia="仿宋" w:cs="仿宋"/>
          <w:i w:val="0"/>
          <w:caps w:val="0"/>
          <w:color w:val="000000"/>
          <w:spacing w:val="0"/>
          <w:kern w:val="0"/>
          <w:sz w:val="32"/>
          <w:szCs w:val="32"/>
          <w:highlight w:val="none"/>
          <w:lang w:val="en-US" w:eastAsia="zh-CN" w:bidi="ar"/>
        </w:rPr>
        <w:t>签订《海南中学美伦校区后勤保障服务合同书》，后勤保障服务期限为一年,自2022年9月1日起至2023年8月31日止，合同金额796.16万元，2022年9月20日经海南政府采购中心鉴证后于当日将采购合同在海南政府采购网予以公示。</w:t>
      </w:r>
    </w:p>
    <w:p>
      <w:pPr>
        <w:pStyle w:val="2"/>
        <w:keepNext w:val="0"/>
        <w:keepLines w:val="0"/>
        <w:pageBreakBefore w:val="0"/>
        <w:kinsoku/>
        <w:wordWrap/>
        <w:overflowPunct/>
        <w:topLinePunct w:val="0"/>
        <w:autoSpaceDN/>
        <w:bidi w:val="0"/>
        <w:adjustRightInd/>
        <w:snapToGrid/>
        <w:spacing w:line="560" w:lineRule="exact"/>
        <w:ind w:left="0" w:leftChars="0" w:firstLine="640" w:firstLineChars="200"/>
        <w:textAlignment w:val="auto"/>
        <w:rPr>
          <w:rFonts w:hint="eastAsia" w:ascii="仿宋" w:hAnsi="仿宋" w:eastAsia="仿宋" w:cs="仿宋"/>
          <w:i w:val="0"/>
          <w:caps w:val="0"/>
          <w:color w:val="000000"/>
          <w:spacing w:val="0"/>
          <w:kern w:val="0"/>
          <w:sz w:val="32"/>
          <w:szCs w:val="32"/>
          <w:highlight w:val="yellow"/>
          <w:lang w:val="en-US" w:eastAsia="zh-CN" w:bidi="ar"/>
        </w:rPr>
      </w:pPr>
      <w:bookmarkStart w:id="5" w:name="OLE_LINK11"/>
      <w:r>
        <w:rPr>
          <w:rFonts w:hint="eastAsia" w:ascii="仿宋" w:hAnsi="仿宋" w:eastAsia="仿宋" w:cs="仿宋"/>
          <w:i w:val="0"/>
          <w:caps w:val="0"/>
          <w:color w:val="000000"/>
          <w:spacing w:val="0"/>
          <w:kern w:val="0"/>
          <w:sz w:val="32"/>
          <w:szCs w:val="32"/>
          <w:highlight w:val="none"/>
          <w:lang w:val="en-US" w:eastAsia="zh-CN" w:bidi="ar"/>
        </w:rPr>
        <w:t>海南金鹿物业管理有限公司</w:t>
      </w:r>
      <w:bookmarkEnd w:id="5"/>
      <w:r>
        <w:rPr>
          <w:rFonts w:hint="eastAsia" w:ascii="仿宋" w:hAnsi="仿宋" w:eastAsia="仿宋" w:cs="仿宋"/>
          <w:i w:val="0"/>
          <w:caps w:val="0"/>
          <w:color w:val="auto"/>
          <w:spacing w:val="0"/>
          <w:kern w:val="0"/>
          <w:sz w:val="32"/>
          <w:szCs w:val="32"/>
          <w:highlight w:val="none"/>
          <w:lang w:val="en-US" w:eastAsia="zh-CN" w:bidi="ar"/>
        </w:rPr>
        <w:t>负责海南中学美伦校区后勤保障服务，</w:t>
      </w:r>
      <w:r>
        <w:rPr>
          <w:rFonts w:hint="eastAsia" w:ascii="仿宋" w:hAnsi="仿宋" w:eastAsia="仿宋" w:cs="仿宋"/>
          <w:i w:val="0"/>
          <w:caps w:val="0"/>
          <w:color w:val="000000"/>
          <w:spacing w:val="0"/>
          <w:kern w:val="0"/>
          <w:sz w:val="32"/>
          <w:szCs w:val="32"/>
          <w:lang w:val="en-US" w:eastAsia="zh-CN" w:bidi="ar"/>
        </w:rPr>
        <w:t>项目</w:t>
      </w:r>
      <w:r>
        <w:rPr>
          <w:rFonts w:hint="eastAsia" w:ascii="仿宋" w:hAnsi="仿宋" w:eastAsia="仿宋" w:cs="仿宋"/>
          <w:i w:val="0"/>
          <w:caps w:val="0"/>
          <w:color w:val="auto"/>
          <w:spacing w:val="0"/>
          <w:kern w:val="0"/>
          <w:sz w:val="32"/>
          <w:szCs w:val="32"/>
          <w:highlight w:val="none"/>
          <w:lang w:val="en-US" w:eastAsia="zh-CN" w:bidi="ar"/>
        </w:rPr>
        <w:t>在执行过程中，海南中学认真开展项目检查，指导项目顺利实施，</w:t>
      </w:r>
      <w:r>
        <w:rPr>
          <w:rFonts w:hint="eastAsia" w:ascii="仿宋" w:hAnsi="仿宋" w:eastAsia="仿宋" w:cs="仿宋"/>
          <w:color w:val="000000"/>
          <w:kern w:val="0"/>
          <w:sz w:val="32"/>
          <w:szCs w:val="32"/>
          <w:lang w:eastAsia="zh-CN"/>
        </w:rPr>
        <w:t>按照</w:t>
      </w:r>
      <w:r>
        <w:rPr>
          <w:rFonts w:hint="eastAsia" w:ascii="仿宋" w:hAnsi="仿宋" w:eastAsia="仿宋" w:cs="仿宋"/>
          <w:color w:val="000000"/>
          <w:kern w:val="0"/>
          <w:sz w:val="32"/>
          <w:szCs w:val="32"/>
          <w:lang w:val="en-US" w:eastAsia="zh-CN"/>
        </w:rPr>
        <w:t>项目资金管理制度</w:t>
      </w:r>
      <w:r>
        <w:rPr>
          <w:rFonts w:hint="eastAsia" w:ascii="仿宋" w:hAnsi="仿宋" w:eastAsia="仿宋" w:cs="仿宋"/>
          <w:color w:val="000000"/>
          <w:kern w:val="0"/>
          <w:sz w:val="32"/>
          <w:szCs w:val="32"/>
          <w:lang w:eastAsia="zh-CN"/>
        </w:rPr>
        <w:t>相关规定执行，</w:t>
      </w:r>
      <w:r>
        <w:rPr>
          <w:rFonts w:hint="eastAsia" w:ascii="仿宋" w:hAnsi="仿宋" w:eastAsia="仿宋" w:cs="仿宋"/>
          <w:i w:val="0"/>
          <w:caps w:val="0"/>
          <w:color w:val="000000"/>
          <w:spacing w:val="0"/>
          <w:kern w:val="0"/>
          <w:sz w:val="32"/>
          <w:szCs w:val="32"/>
          <w:lang w:val="en-US" w:eastAsia="zh-CN" w:bidi="ar"/>
        </w:rPr>
        <w:t>制定整体考核办法，</w:t>
      </w:r>
      <w:r>
        <w:rPr>
          <w:rFonts w:hint="eastAsia" w:ascii="仿宋" w:hAnsi="仿宋" w:eastAsia="仿宋" w:cs="仿宋"/>
          <w:color w:val="000000"/>
          <w:kern w:val="0"/>
          <w:sz w:val="32"/>
          <w:szCs w:val="32"/>
          <w:lang w:val="en-US" w:eastAsia="zh-CN"/>
        </w:rPr>
        <w:t>对</w:t>
      </w:r>
      <w:r>
        <w:rPr>
          <w:rFonts w:hint="eastAsia" w:ascii="仿宋" w:hAnsi="仿宋" w:eastAsia="仿宋" w:cs="仿宋"/>
          <w:i w:val="0"/>
          <w:caps w:val="0"/>
          <w:color w:val="000000"/>
          <w:spacing w:val="0"/>
          <w:kern w:val="0"/>
          <w:sz w:val="32"/>
          <w:szCs w:val="32"/>
          <w:lang w:val="en-US" w:eastAsia="zh-CN" w:bidi="ar"/>
        </w:rPr>
        <w:t>项目内容开展日常监管，根据考核结果酌情对物业服务费进行经济处罚。</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(二）项目管理情况（包括项目管理制度建设、日常检查监督等情况）</w:t>
      </w:r>
    </w:p>
    <w:p>
      <w:pPr>
        <w:keepNext w:val="0"/>
        <w:keepLines w:val="0"/>
        <w:pageBreakBefore w:val="0"/>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海南中学美伦校区后勤保障服务项目具体由</w:t>
      </w:r>
      <w:r>
        <w:rPr>
          <w:rFonts w:hint="eastAsia" w:ascii="仿宋" w:hAnsi="仿宋" w:eastAsia="仿宋" w:cs="仿宋"/>
          <w:i w:val="0"/>
          <w:caps w:val="0"/>
          <w:color w:val="000000"/>
          <w:spacing w:val="0"/>
          <w:kern w:val="0"/>
          <w:sz w:val="32"/>
          <w:szCs w:val="32"/>
          <w:highlight w:val="none"/>
          <w:lang w:val="en-US" w:eastAsia="zh-CN" w:bidi="ar"/>
        </w:rPr>
        <w:t>海南中学</w:t>
      </w:r>
      <w:r>
        <w:rPr>
          <w:rFonts w:hint="eastAsia" w:ascii="仿宋" w:hAnsi="仿宋" w:eastAsia="仿宋" w:cs="仿宋"/>
          <w:i w:val="0"/>
          <w:caps w:val="0"/>
          <w:color w:val="000000"/>
          <w:spacing w:val="0"/>
          <w:kern w:val="0"/>
          <w:sz w:val="32"/>
          <w:szCs w:val="32"/>
          <w:lang w:val="en-US" w:eastAsia="zh-CN" w:bidi="ar"/>
        </w:rPr>
        <w:t>总务科负责管理，对项目的实施实行项目管理责任制，项目负责人根据项目实际情况，具体安排项目实施。海南中学与中标单位签订了服务合同，规定了服务内容，明确了责任范围，对工作质量考核也作出了明确的考核要求。</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b w:val="0"/>
          <w:bCs w:val="0"/>
          <w:i w:val="0"/>
          <w:caps w:val="0"/>
          <w:color w:val="000000"/>
          <w:spacing w:val="0"/>
          <w:kern w:val="0"/>
          <w:sz w:val="32"/>
          <w:szCs w:val="32"/>
          <w:lang w:val="en-US" w:eastAsia="zh-CN" w:bidi="ar"/>
        </w:rPr>
      </w:pPr>
      <w:r>
        <w:rPr>
          <w:rFonts w:hint="eastAsia" w:ascii="仿宋" w:hAnsi="仿宋" w:eastAsia="仿宋" w:cs="仿宋"/>
          <w:b w:val="0"/>
          <w:bCs w:val="0"/>
          <w:i w:val="0"/>
          <w:caps w:val="0"/>
          <w:color w:val="000000"/>
          <w:spacing w:val="0"/>
          <w:kern w:val="0"/>
          <w:sz w:val="32"/>
          <w:szCs w:val="32"/>
          <w:lang w:val="en-US" w:eastAsia="zh-CN" w:bidi="ar"/>
        </w:rPr>
        <w:t>主要项目内容:</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1.后勤保障面积范围内建筑本体(含室内外非机电设施设备)的维修、养护与管理；</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2.后勤保障面积范围内机电设施设备(包括动力维护、变配电系统、柴发机、停车场管理系统、给排水系统、消防系统、电梯，不含厨房/餐厅设备)的运行管理、维修、保养;</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3.后勤保障面积范围内的环境卫生、室内(不含食堂、教室、学生公寓室内)清洁、室外清洁、消杀，包括清洁卫生、石材护理、四害消杀、生活垃圾收集及清运、生活水池清洗、化粪池清理、危险废弃物处理;隔油池清理由食堂经营者负责；</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4.学生宿舍安全保障和日常生活管理;</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5.后勤保障面积范围内(含屋顶花园)的公共绿化带绿化管理，做好楼内公共区域的绿化养护及绿植租摆、每年重大节日庆典(元旦、春节、五一、国庆、中秋)的花草摆放及节日景观布置;后勤保障面积范围内景观水系管理;</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6.后勤保障面积范围内24小时秩序维护、公共秩序和消防控制中心管理、突发事件应急处理;</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7.后勒保障面积范围内交通、车辆行驶和停放管理、停车场管理;</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8.会务接待;报告厅、贵宾室、会议室、教室等场所的服务及日常管理</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9.体育活动中心、艺术馆的服务保障及日常管理;</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10.后勤保障相关档案资料管理;</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11.节假日和校园各类型活动的安全保障和秩序管理:</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12.委托合同中另有约定的其它事项;</w:t>
      </w:r>
    </w:p>
    <w:p>
      <w:pPr>
        <w:pStyle w:val="2"/>
        <w:keepNext w:val="0"/>
        <w:keepLines w:val="0"/>
        <w:pageBreakBefore w:val="0"/>
        <w:numPr>
          <w:ilvl w:val="0"/>
          <w:numId w:val="0"/>
        </w:numPr>
        <w:kinsoku/>
        <w:wordWrap/>
        <w:overflowPunct/>
        <w:topLinePunct w:val="0"/>
        <w:autoSpaceDN/>
        <w:bidi w:val="0"/>
        <w:adjustRightInd/>
        <w:snapToGrid/>
        <w:spacing w:line="560" w:lineRule="exact"/>
        <w:ind w:right="0" w:righ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13.法律法规和政策规定属于后勤保障管理的其它工作事项。</w:t>
      </w:r>
    </w:p>
    <w:p>
      <w:pPr>
        <w:pStyle w:val="2"/>
        <w:rPr>
          <w:rFonts w:hint="eastAsia"/>
          <w:lang w:val="en-US" w:eastAsia="zh-CN"/>
        </w:rPr>
      </w:pP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四、项目绩效情况</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（一）项目绩效目标完成情况。</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1.项目的经济性分析</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(1)项目成本(预算)控制情况</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海南中学制定了《海南中学收支业务管理办法》“项目支出严格按项目预算或相关文件规定标准开支，实行专款专用。”的规定。海南中学2022年海南中学美伦校区后勤保障服务项目全年预算738.00万元，2O22年9月1日,海南中学与海南金鹿物业管理有限公司签订《海南中学美伦校区后勤保障服务合同书》，合同金额796.16万元，后勤保障服务期限为一年,自2022年9月1日起至2023年8月31日止；截至2022年12月31日，项目实际支出586.40万元，均按预算项目的绩效目标执行，但项目整体签订的合同金额未能控制在预算范围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(2)项目成本(预算)节约情况</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海南中学美伦校区后勤保障服务项目预算738.00万元，2O22年9月1日,海南中学与海南金鹿物业管理有限公司签订《海南中学美伦校区后勤保障服务合同书》，合同金额796.16万元，后勤保障服务期限为一年,自2022年9月1日起至2023年8月31日止；截止2022年12月31日，实际支出586.40万元，预算执行率79.46%，均按预算项目的绩效目标执行，但项目整体签订的合同金额未能全部控制在预算范围内，超出预算金额58.16万元。</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2.项目的效率性分析</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(1)项目的实施进度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300" w:firstLine="1280" w:firstLineChars="4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项目正常开展，</w:t>
      </w:r>
      <w:r>
        <w:rPr>
          <w:rFonts w:hint="eastAsia" w:ascii="仿宋" w:hAnsi="仿宋" w:eastAsia="仿宋" w:cs="仿宋"/>
          <w:kern w:val="0"/>
          <w:sz w:val="32"/>
          <w:szCs w:val="32"/>
          <w:lang w:val="en-US" w:eastAsia="zh-CN"/>
        </w:rPr>
        <w:t>均在预算范围内完成</w:t>
      </w:r>
      <w:r>
        <w:rPr>
          <w:rFonts w:hint="eastAsia" w:ascii="仿宋" w:hAnsi="仿宋" w:eastAsia="仿宋" w:cs="仿宋"/>
          <w:i w:val="0"/>
          <w:caps w:val="0"/>
          <w:color w:val="000000"/>
          <w:spacing w:val="0"/>
          <w:kern w:val="0"/>
          <w:sz w:val="32"/>
          <w:szCs w:val="32"/>
          <w:lang w:val="en-US"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bookmarkStart w:id="6" w:name="OLE_LINK9"/>
      <w:r>
        <w:rPr>
          <w:rFonts w:hint="eastAsia" w:ascii="仿宋" w:hAnsi="仿宋" w:eastAsia="仿宋" w:cs="仿宋"/>
          <w:i w:val="0"/>
          <w:caps w:val="0"/>
          <w:color w:val="000000"/>
          <w:spacing w:val="0"/>
          <w:kern w:val="0"/>
          <w:sz w:val="32"/>
          <w:szCs w:val="32"/>
          <w:lang w:val="en-US" w:eastAsia="zh-CN" w:bidi="ar"/>
        </w:rPr>
        <w:t>(2)</w:t>
      </w:r>
      <w:bookmarkEnd w:id="6"/>
      <w:r>
        <w:rPr>
          <w:rFonts w:hint="eastAsia" w:ascii="仿宋" w:hAnsi="仿宋" w:eastAsia="仿宋" w:cs="仿宋"/>
          <w:i w:val="0"/>
          <w:caps w:val="0"/>
          <w:color w:val="000000"/>
          <w:spacing w:val="0"/>
          <w:kern w:val="0"/>
          <w:sz w:val="32"/>
          <w:szCs w:val="32"/>
          <w:lang w:val="en-US" w:eastAsia="zh-CN" w:bidi="ar"/>
        </w:rPr>
        <w:t>项目完成质量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kern w:val="0"/>
          <w:sz w:val="32"/>
          <w:szCs w:val="32"/>
          <w:highlight w:val="none"/>
          <w:lang w:val="en-US" w:eastAsia="zh-CN"/>
        </w:rPr>
        <w:t>海南中学美伦校区</w:t>
      </w:r>
      <w:bookmarkStart w:id="7" w:name="OLE_LINK8"/>
      <w:r>
        <w:rPr>
          <w:rFonts w:hint="eastAsia" w:ascii="仿宋" w:hAnsi="仿宋" w:eastAsia="仿宋" w:cs="仿宋"/>
          <w:kern w:val="0"/>
          <w:sz w:val="32"/>
          <w:szCs w:val="32"/>
          <w:highlight w:val="none"/>
          <w:lang w:val="en-US" w:eastAsia="zh-CN"/>
        </w:rPr>
        <w:t>后勤保障服务</w:t>
      </w:r>
      <w:bookmarkEnd w:id="7"/>
      <w:r>
        <w:rPr>
          <w:rFonts w:hint="eastAsia" w:ascii="仿宋" w:hAnsi="仿宋" w:eastAsia="仿宋" w:cs="仿宋"/>
          <w:kern w:val="0"/>
          <w:sz w:val="32"/>
          <w:szCs w:val="32"/>
          <w:highlight w:val="none"/>
          <w:lang w:val="en-US" w:eastAsia="zh-CN"/>
        </w:rPr>
        <w:t>项目，主要是对</w:t>
      </w:r>
      <w:bookmarkStart w:id="8" w:name="OLE_LINK12"/>
      <w:r>
        <w:rPr>
          <w:rFonts w:hint="eastAsia" w:ascii="仿宋" w:hAnsi="仿宋" w:eastAsia="仿宋" w:cs="仿宋"/>
          <w:i w:val="0"/>
          <w:caps w:val="0"/>
          <w:color w:val="000000"/>
          <w:spacing w:val="0"/>
          <w:kern w:val="0"/>
          <w:sz w:val="32"/>
          <w:szCs w:val="32"/>
          <w:lang w:val="en-US" w:eastAsia="zh-CN" w:bidi="ar"/>
        </w:rPr>
        <w:t>校内建筑及机电设施设备维护、保养，负责室内外环境卫生，校内安全保障和日常生活管理，公共绿化带绿化管理、公共秩序和消防控制中心管理、突发事件应急处理，校内交通车辆行驶、停放管理,会务接待，活动服务保障及日常管理，安全保障和秩序维护管理等</w:t>
      </w:r>
      <w:bookmarkEnd w:id="8"/>
      <w:r>
        <w:rPr>
          <w:rFonts w:hint="eastAsia" w:ascii="仿宋" w:hAnsi="仿宋" w:eastAsia="仿宋" w:cs="仿宋"/>
          <w:i w:val="0"/>
          <w:caps w:val="0"/>
          <w:color w:val="000000"/>
          <w:spacing w:val="0"/>
          <w:kern w:val="0"/>
          <w:sz w:val="32"/>
          <w:szCs w:val="32"/>
          <w:lang w:val="en-US" w:eastAsia="zh-CN" w:bidi="ar"/>
        </w:rPr>
        <w:t>。</w:t>
      </w:r>
      <w:r>
        <w:rPr>
          <w:rFonts w:hint="eastAsia" w:ascii="仿宋" w:hAnsi="仿宋" w:eastAsia="仿宋" w:cs="仿宋"/>
          <w:kern w:val="0"/>
          <w:sz w:val="32"/>
          <w:szCs w:val="32"/>
          <w:highlight w:val="none"/>
          <w:lang w:val="en-US" w:eastAsia="zh-CN"/>
        </w:rPr>
        <w:t>各项服务的正常运行，提升校园生活安全感，海南中学针对项目范围制定专门整体考核办法，对后勤保障服务进行多方面考察，保证各项服务质量。</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b w:val="0"/>
          <w:bCs w:val="0"/>
          <w:i w:val="0"/>
          <w:caps w:val="0"/>
          <w:color w:val="000000"/>
          <w:spacing w:val="0"/>
          <w:kern w:val="0"/>
          <w:sz w:val="32"/>
          <w:szCs w:val="32"/>
          <w:lang w:val="en-US" w:eastAsia="zh-CN" w:bidi="ar"/>
        </w:rPr>
        <w:t>3.项目的效益性分析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w:t>
      </w:r>
      <w:r>
        <w:rPr>
          <w:rFonts w:hint="eastAsia" w:ascii="仿宋" w:hAnsi="仿宋" w:eastAsia="仿宋" w:cs="仿宋"/>
          <w:i w:val="0"/>
          <w:caps w:val="0"/>
          <w:color w:val="000000"/>
          <w:spacing w:val="0"/>
          <w:kern w:val="0"/>
          <w:sz w:val="32"/>
          <w:szCs w:val="32"/>
          <w:highlight w:val="none"/>
          <w:lang w:val="en-US" w:eastAsia="zh-CN" w:bidi="ar"/>
        </w:rPr>
        <w:t>1)项目预期目标完成程度</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w:t>
      </w:r>
      <w:r>
        <w:rPr>
          <w:rFonts w:hint="eastAsia" w:ascii="仿宋" w:hAnsi="仿宋" w:eastAsia="仿宋" w:cs="仿宋"/>
          <w:kern w:val="0"/>
          <w:sz w:val="32"/>
          <w:szCs w:val="32"/>
          <w:highlight w:val="none"/>
          <w:lang w:val="en-US" w:eastAsia="zh-CN"/>
        </w:rPr>
        <w:t>在预期目标下项目正常运行。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(2)项目实施对经济和社会的影响。</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 xml:space="preserve">    </w:t>
      </w:r>
      <w:r>
        <w:rPr>
          <w:rFonts w:hint="eastAsia" w:ascii="仿宋" w:hAnsi="仿宋" w:eastAsia="仿宋" w:cs="仿宋"/>
          <w:i w:val="0"/>
          <w:caps w:val="0"/>
          <w:color w:val="000000"/>
          <w:spacing w:val="0"/>
          <w:kern w:val="0"/>
          <w:sz w:val="32"/>
          <w:szCs w:val="32"/>
          <w:highlight w:val="none"/>
          <w:lang w:val="en-US" w:eastAsia="zh-CN" w:bidi="ar"/>
        </w:rPr>
        <w:t>项目的实施</w:t>
      </w:r>
      <w:r>
        <w:rPr>
          <w:rFonts w:hint="eastAsia" w:ascii="仿宋" w:hAnsi="仿宋" w:eastAsia="仿宋" w:cs="仿宋"/>
          <w:color w:val="000000"/>
          <w:kern w:val="0"/>
          <w:sz w:val="32"/>
          <w:szCs w:val="32"/>
          <w:highlight w:val="none"/>
          <w:lang w:val="en-US" w:eastAsia="zh-CN"/>
        </w:rPr>
        <w:t>使得</w:t>
      </w:r>
      <w:r>
        <w:rPr>
          <w:rFonts w:hint="eastAsia" w:ascii="仿宋" w:hAnsi="仿宋" w:eastAsia="仿宋" w:cs="仿宋"/>
          <w:color w:val="000000"/>
          <w:kern w:val="0"/>
          <w:sz w:val="32"/>
          <w:szCs w:val="32"/>
          <w:lang w:val="en-US" w:eastAsia="zh-CN"/>
        </w:rPr>
        <w:t>校内的</w:t>
      </w:r>
      <w:r>
        <w:rPr>
          <w:rFonts w:hint="eastAsia" w:ascii="仿宋" w:hAnsi="仿宋" w:eastAsia="仿宋" w:cs="仿宋"/>
          <w:kern w:val="0"/>
          <w:sz w:val="32"/>
          <w:szCs w:val="32"/>
          <w:lang w:val="en-US" w:eastAsia="zh-CN"/>
        </w:rPr>
        <w:t>生活秩序得到有力保障，营造优质学习环境，为学子保驾护航。</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2"/>
          <w:szCs w:val="32"/>
          <w:highlight w:val="none"/>
        </w:rPr>
      </w:pPr>
      <w:r>
        <w:rPr>
          <w:rFonts w:hint="eastAsia" w:ascii="仿宋" w:hAnsi="仿宋" w:eastAsia="仿宋" w:cs="仿宋"/>
          <w:i w:val="0"/>
          <w:caps w:val="0"/>
          <w:color w:val="000000"/>
          <w:spacing w:val="0"/>
          <w:kern w:val="0"/>
          <w:sz w:val="32"/>
          <w:szCs w:val="32"/>
          <w:lang w:val="en-US" w:eastAsia="zh-CN" w:bidi="ar"/>
        </w:rPr>
        <w:t>4.项目的可持续性分析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海南中学美伦校区后勤保障服务项目属于阶段性项目，省财政资金的支持保障了</w:t>
      </w:r>
      <w:r>
        <w:rPr>
          <w:rFonts w:hint="eastAsia" w:ascii="仿宋" w:hAnsi="仿宋" w:eastAsia="仿宋" w:cs="仿宋"/>
          <w:kern w:val="0"/>
          <w:sz w:val="32"/>
          <w:szCs w:val="32"/>
          <w:lang w:val="en-US" w:eastAsia="zh-CN"/>
        </w:rPr>
        <w:t>学校师生的工作学习和生活环境。</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楷体" w:hAnsi="楷体" w:eastAsia="楷体" w:cs="楷体"/>
          <w:b w:val="0"/>
          <w:bCs w:val="0"/>
          <w:kern w:val="0"/>
          <w:sz w:val="32"/>
          <w:szCs w:val="32"/>
          <w:highlight w:val="none"/>
        </w:rPr>
        <w:t>（二）项目绩效目标未完成情况及原因分析</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_GB2312" w:hAnsi="仿宋_GB2312" w:eastAsia="仿宋_GB2312" w:cs="仿宋_GB2312"/>
          <w:i w:val="0"/>
          <w:caps w:val="0"/>
          <w:color w:val="000000"/>
          <w:spacing w:val="0"/>
          <w:kern w:val="0"/>
          <w:sz w:val="32"/>
          <w:szCs w:val="32"/>
          <w:lang w:val="en-US" w:eastAsia="zh-CN" w:bidi="ar"/>
        </w:rPr>
        <w:t xml:space="preserve">  </w:t>
      </w:r>
      <w:r>
        <w:rPr>
          <w:rFonts w:hint="eastAsia" w:ascii="仿宋" w:hAnsi="仿宋" w:eastAsia="仿宋" w:cs="仿宋"/>
          <w:i w:val="0"/>
          <w:caps w:val="0"/>
          <w:color w:val="000000"/>
          <w:spacing w:val="0"/>
          <w:kern w:val="0"/>
          <w:sz w:val="32"/>
          <w:szCs w:val="32"/>
          <w:lang w:val="en-US" w:eastAsia="zh-CN" w:bidi="ar"/>
        </w:rPr>
        <w:t xml:space="preserve">   2022年</w:t>
      </w:r>
      <w:bookmarkStart w:id="9" w:name="OLE_LINK1"/>
      <w:r>
        <w:rPr>
          <w:rFonts w:hint="eastAsia" w:ascii="仿宋" w:hAnsi="仿宋" w:eastAsia="仿宋" w:cs="仿宋"/>
          <w:i w:val="0"/>
          <w:caps w:val="0"/>
          <w:color w:val="000000"/>
          <w:spacing w:val="0"/>
          <w:kern w:val="0"/>
          <w:sz w:val="32"/>
          <w:szCs w:val="32"/>
          <w:lang w:val="en-US" w:eastAsia="zh-CN" w:bidi="ar"/>
        </w:rPr>
        <w:t>海南中学美伦校区后勤保障服务项目</w:t>
      </w:r>
      <w:bookmarkEnd w:id="9"/>
      <w:r>
        <w:rPr>
          <w:rFonts w:hint="eastAsia" w:ascii="仿宋" w:hAnsi="仿宋" w:eastAsia="仿宋" w:cs="仿宋"/>
          <w:i w:val="0"/>
          <w:caps w:val="0"/>
          <w:color w:val="000000"/>
          <w:spacing w:val="0"/>
          <w:kern w:val="0"/>
          <w:sz w:val="32"/>
          <w:szCs w:val="32"/>
          <w:lang w:val="en-US" w:eastAsia="zh-CN" w:bidi="ar"/>
        </w:rPr>
        <w:t>绩效目标已完成。</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五、其他需要说明的问题</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（一）后续工作计划</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对</w:t>
      </w:r>
      <w:r>
        <w:rPr>
          <w:rFonts w:hint="eastAsia" w:ascii="仿宋" w:hAnsi="仿宋" w:eastAsia="仿宋" w:cs="仿宋"/>
          <w:kern w:val="0"/>
          <w:sz w:val="32"/>
          <w:szCs w:val="32"/>
          <w:highlight w:val="none"/>
          <w:lang w:val="en-US" w:eastAsia="zh-CN"/>
        </w:rPr>
        <w:t>海南中学美伦校区后勤保障服务项目</w:t>
      </w:r>
      <w:r>
        <w:rPr>
          <w:rFonts w:hint="eastAsia" w:ascii="仿宋" w:hAnsi="仿宋" w:eastAsia="仿宋" w:cs="仿宋"/>
          <w:kern w:val="0"/>
          <w:sz w:val="32"/>
          <w:szCs w:val="32"/>
          <w:highlight w:val="none"/>
        </w:rPr>
        <w:t>支出情况进行分析，更加严格地按照财务管理要求提高项目支出效益。</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（二）主要经验及做法、存在问题和建议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1.严格按项目的需求编制预算，对预算执行及项目进度的管理和督导，全面掌握预算执行及项目进度的情况。</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2.严格按照批复预算的用途使用资金。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3.明确，细化、量化绩效目标。</w:t>
      </w:r>
    </w:p>
    <w:p>
      <w:pPr>
        <w:keepNext w:val="0"/>
        <w:keepLines w:val="0"/>
        <w:pageBreakBefore w:val="0"/>
        <w:widowControl/>
        <w:kinsoku/>
        <w:wordWrap/>
        <w:overflowPunct/>
        <w:topLinePunct w:val="0"/>
        <w:autoSpaceDN/>
        <w:bidi w:val="0"/>
        <w:adjustRightInd/>
        <w:snapToGrid/>
        <w:spacing w:afterAutospacing="0" w:line="540" w:lineRule="exact"/>
        <w:textAlignment w:val="auto"/>
        <w:rPr>
          <w:rFonts w:hint="eastAsia" w:ascii="仿宋" w:hAnsi="仿宋" w:eastAsia="仿宋" w:cs="仿宋"/>
          <w:highlight w:val="none"/>
        </w:rPr>
      </w:pPr>
    </w:p>
    <w:sectPr>
      <w:pgSz w:w="11906" w:h="16838"/>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64B73"/>
    <w:multiLevelType w:val="singleLevel"/>
    <w:tmpl w:val="8BF64B73"/>
    <w:lvl w:ilvl="0" w:tentative="0">
      <w:start w:val="1"/>
      <w:numFmt w:val="chineseCounting"/>
      <w:suff w:val="nothing"/>
      <w:lvlText w:val="（%1）"/>
      <w:lvlJc w:val="left"/>
      <w:rPr>
        <w:rFonts w:hint="eastAsia"/>
      </w:rPr>
    </w:lvl>
  </w:abstractNum>
  <w:abstractNum w:abstractNumId="1">
    <w:nsid w:val="E47C6336"/>
    <w:multiLevelType w:val="multilevel"/>
    <w:tmpl w:val="E47C6336"/>
    <w:lvl w:ilvl="0" w:tentative="0">
      <w:start w:val="3"/>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ODZjMDQwOTgzOTk2ZWYzM2RjZWRhNTg3NDMzNjgifQ=="/>
  </w:docVars>
  <w:rsids>
    <w:rsidRoot w:val="73D922FB"/>
    <w:rsid w:val="009D387B"/>
    <w:rsid w:val="02D62632"/>
    <w:rsid w:val="362F0D66"/>
    <w:rsid w:val="4C621E01"/>
    <w:rsid w:val="4CB07600"/>
    <w:rsid w:val="57D72702"/>
    <w:rsid w:val="65B87EE7"/>
    <w:rsid w:val="704C6FF1"/>
    <w:rsid w:val="73D922FB"/>
    <w:rsid w:val="76276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before="0" w:after="0"/>
      <w:ind w:left="0" w:right="0" w:firstLine="420"/>
      <w:jc w:val="both"/>
    </w:pPr>
    <w:rPr>
      <w:rFonts w:ascii="Calibri" w:hAnsi="Calibri" w:eastAsia="宋体" w:cs="Times New Roman"/>
      <w:kern w:val="2"/>
      <w:sz w:val="21"/>
      <w:szCs w:val="28"/>
      <w:lang w:val="en-US" w:eastAsia="zh-CN" w:bidi="ar-SA"/>
    </w:rPr>
  </w:style>
  <w:style w:type="paragraph" w:customStyle="1" w:styleId="5">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6">
    <w:name w:val="16"/>
    <w:basedOn w:val="4"/>
    <w:qFormat/>
    <w:uiPriority w:val="0"/>
    <w:rPr>
      <w:rFonts w:hint="default" w:ascii="Times New Roman" w:hAnsi="Times New Roman" w:cs="Times New Roman"/>
      <w:b/>
    </w:rPr>
  </w:style>
  <w:style w:type="paragraph" w:customStyle="1" w:styleId="7">
    <w:name w:val="普通(网站) Char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3650</Words>
  <Characters>3938</Characters>
  <Lines>0</Lines>
  <Paragraphs>0</Paragraphs>
  <TotalTime>7</TotalTime>
  <ScaleCrop>false</ScaleCrop>
  <LinksUpToDate>false</LinksUpToDate>
  <CharactersWithSpaces>4035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2022-07-01T08:47:00Z</dcterms:created>
  <dc:creator>YY</dc:creator>
  <cp:lastModifiedBy>Master</cp:lastModifiedBy>
  <dcterms:modified xsi:type="dcterms:W3CDTF">2023-07-15T07:57:26Z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251B242E730849799854070FD01F2F85</vt:lpwstr>
  </property>
</Properties>
</file>