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FA9F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 w14:paraId="3F0B63A7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海南中学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新生体质健康卡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 w14:paraId="32FAD8DB">
      <w:pPr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请于8月23日将纸质版《新生体质健康卡》交给班主任。此回执单由班主任收回并妥善保存，特异体质不参加训练的，必须将体质健康卡和相关医学证明交学生科。</w:t>
      </w:r>
    </w:p>
    <w:p w14:paraId="5C5E2592"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7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94"/>
        <w:gridCol w:w="1194"/>
        <w:gridCol w:w="1194"/>
        <w:gridCol w:w="1194"/>
        <w:gridCol w:w="1194"/>
      </w:tblGrid>
      <w:tr w14:paraId="5E19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22D42DFA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学生姓名</w:t>
            </w: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40F4A4CA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有无不适合参加训练的特殊体质</w:t>
            </w: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0462B27A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是何种特殊体质</w:t>
            </w: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5965A4AC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家长姓名</w:t>
            </w: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2B6B36B9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家长联系电话</w:t>
            </w: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4B1F21AF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家长签字</w:t>
            </w:r>
          </w:p>
          <w:p w14:paraId="045C258C">
            <w:pPr>
              <w:pStyle w:val="2"/>
              <w:widowControl/>
              <w:wordWrap w:val="0"/>
              <w:spacing w:beforeAutospacing="0" w:afterAutospacing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 </w:t>
            </w:r>
          </w:p>
        </w:tc>
      </w:tr>
      <w:tr w14:paraId="3E4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52" w:type="dxa"/>
            <w:vMerge w:val="restart"/>
            <w:shd w:val="clear" w:color="auto" w:fill="auto"/>
            <w:tcMar>
              <w:left w:w="84" w:type="dxa"/>
              <w:right w:w="84" w:type="dxa"/>
            </w:tcMar>
          </w:tcPr>
          <w:p w14:paraId="04E25745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auto"/>
            <w:tcMar>
              <w:left w:w="84" w:type="dxa"/>
              <w:right w:w="84" w:type="dxa"/>
            </w:tcMar>
          </w:tcPr>
          <w:p w14:paraId="7A3AB6D9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auto"/>
            <w:tcMar>
              <w:left w:w="84" w:type="dxa"/>
              <w:right w:w="84" w:type="dxa"/>
            </w:tcMar>
          </w:tcPr>
          <w:p w14:paraId="3985994B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5556B2D4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7A174E05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6B19224E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16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84" w:type="dxa"/>
              <w:right w:w="84" w:type="dxa"/>
            </w:tcMar>
          </w:tcPr>
          <w:p w14:paraId="1DA23D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shd w:val="clear" w:color="auto" w:fill="auto"/>
            <w:tcMar>
              <w:left w:w="84" w:type="dxa"/>
              <w:right w:w="84" w:type="dxa"/>
            </w:tcMar>
          </w:tcPr>
          <w:p w14:paraId="742A3C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shd w:val="clear" w:color="auto" w:fill="auto"/>
            <w:tcMar>
              <w:left w:w="84" w:type="dxa"/>
              <w:right w:w="84" w:type="dxa"/>
            </w:tcMar>
          </w:tcPr>
          <w:p w14:paraId="1367FE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179707F0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1818523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84" w:type="dxa"/>
              <w:right w:w="84" w:type="dxa"/>
            </w:tcMar>
          </w:tcPr>
          <w:p w14:paraId="7816BB2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55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112" w:type="dxa"/>
            <w:gridSpan w:val="6"/>
            <w:shd w:val="clear" w:color="auto" w:fill="auto"/>
            <w:tcMar>
              <w:left w:w="84" w:type="dxa"/>
              <w:right w:w="84" w:type="dxa"/>
            </w:tcMar>
          </w:tcPr>
          <w:p w14:paraId="54447553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本人郑重承诺：以上情况属实，不存在任何隐瞒的情况。如有不实，本人愿意承担因隐瞒造成相关后果的责任。 </w:t>
            </w:r>
          </w:p>
        </w:tc>
      </w:tr>
    </w:tbl>
    <w:p w14:paraId="3378E286">
      <w:pPr>
        <w:rPr>
          <w:rFonts w:hint="eastAsia" w:ascii="仿宋" w:hAnsi="仿宋" w:eastAsia="仿宋" w:cs="仿宋"/>
          <w:sz w:val="24"/>
          <w:szCs w:val="24"/>
        </w:rPr>
      </w:pPr>
    </w:p>
    <w:p w14:paraId="3F97011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我已认真阅读《海南中学2024级新生军事训练告家长书暨安全承诺书》，并会认真执行以配合学校工作。</w:t>
      </w:r>
    </w:p>
    <w:p w14:paraId="1F1214CB">
      <w:pPr>
        <w:rPr>
          <w:rFonts w:hint="eastAsia" w:ascii="仿宋" w:hAnsi="仿宋" w:eastAsia="仿宋" w:cs="仿宋"/>
          <w:sz w:val="24"/>
          <w:szCs w:val="24"/>
        </w:rPr>
      </w:pPr>
    </w:p>
    <w:p w14:paraId="13B47B2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学生签名:             家长签名:</w:t>
      </w:r>
    </w:p>
    <w:p w14:paraId="0DE44A21">
      <w:pPr>
        <w:rPr>
          <w:rFonts w:hint="eastAsia" w:ascii="仿宋" w:hAnsi="仿宋" w:eastAsia="仿宋" w:cs="仿宋"/>
          <w:sz w:val="24"/>
          <w:szCs w:val="24"/>
        </w:rPr>
      </w:pPr>
    </w:p>
    <w:p w14:paraId="09FC7CC1">
      <w:pPr>
        <w:rPr>
          <w:rFonts w:hint="eastAsia" w:ascii="仿宋" w:hAnsi="仿宋" w:eastAsia="仿宋" w:cs="仿宋"/>
          <w:sz w:val="24"/>
          <w:szCs w:val="24"/>
        </w:rPr>
      </w:pPr>
    </w:p>
    <w:p w14:paraId="364AA466">
      <w:pPr>
        <w:ind w:firstLine="6240" w:firstLineChars="26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海南中学</w:t>
      </w:r>
    </w:p>
    <w:p w14:paraId="68919DF1">
      <w:pPr>
        <w:ind w:firstLine="6000" w:firstLineChars="2500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sz w:val="24"/>
          <w:szCs w:val="24"/>
        </w:rPr>
        <w:t>2024年  月   日</w:t>
      </w:r>
    </w:p>
    <w:p w14:paraId="35650BEE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00877A17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6863628D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47C89CC8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763376A0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2F5ACD64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49863325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3C64E6A9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yellow"/>
        </w:rPr>
      </w:pPr>
    </w:p>
    <w:p w14:paraId="5BD75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ZmFlNTM5YjI4ZTFlODAyNGFjOGZlZTM5NWI1YWUifQ=="/>
  </w:docVars>
  <w:rsids>
    <w:rsidRoot w:val="512A44A6"/>
    <w:rsid w:val="512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2024-08-02T03:18:00Z</dcterms:created>
  <dc:creator>胡大大</dc:creator>
  <cp:lastModifiedBy>胡大大</cp:lastModifiedBy>
  <dcterms:modified xsi:type="dcterms:W3CDTF">2024-08-02T03:18:46Z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2ABDCE7366AC486F8591090702848442_11</vt:lpwstr>
  </property>
</Properties>
</file>